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Michael John Cork BSc, MB,BChir, PhD,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2597E" w:rsidRDefault="005A57E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chael John Cork.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Sheffield</w:t>
            </w:r>
          </w:p>
          <w:p w:rsidR="002C7E24" w:rsidRDefault="002C7E24" w:rsidP="0097780E">
            <w:pPr>
              <w:pStyle w:val="11TableHeader"/>
              <w:rPr>
                <w:b w:val="0"/>
                <w:color w:val="000000"/>
                <w:sz w:val="18"/>
              </w:rPr>
            </w:pPr>
            <w:r>
              <w:rPr>
                <w:b w:val="0"/>
                <w:color w:val="000000"/>
                <w:sz w:val="18"/>
              </w:rPr>
              <w:t>Beech Hill Road</w:t>
            </w:r>
          </w:p>
          <w:p w:rsidR="002C7E24" w:rsidRDefault="002C7E24" w:rsidP="0097780E">
            <w:pPr>
              <w:pStyle w:val="11TableHeader"/>
              <w:rPr>
                <w:b w:val="0"/>
                <w:color w:val="000000"/>
                <w:sz w:val="18"/>
              </w:rPr>
            </w:pPr>
            <w:r>
              <w:rPr>
                <w:b w:val="0"/>
                <w:color w:val="000000"/>
                <w:sz w:val="18"/>
              </w:rPr>
              <w:t>Sheffield, England, S10 2RX</w:t>
            </w:r>
          </w:p>
          <w:p w:rsidR="002C7E24" w:rsidRDefault="002C7E24" w:rsidP="0097780E">
            <w:pPr>
              <w:pStyle w:val="11TableHeader"/>
              <w:rPr>
                <w:b w:val="0"/>
                <w:color w:val="000000"/>
                <w:sz w:val="18"/>
              </w:rPr>
            </w:pPr>
            <w:r>
              <w:rPr>
                <w:b w:val="0"/>
                <w:color w:val="000000"/>
                <w:sz w:val="18"/>
              </w:rPr>
              <w:t>Phone: +44 114 215 9576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m.j.cork@sheffield.ac.uk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5A57E3"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5A57E3"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1714" w:type="dxa"/>
          </w:tcPr>
          <w:p w:rsidR="00D2597E" w:rsidRDefault="005A57E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2597E" w:rsidRDefault="005A57E3">
            <w:pPr>
              <w:cnfStyle w:val="000000100000" w:firstRow="0" w:lastRow="0" w:firstColumn="0" w:lastColumn="0" w:oddVBand="0" w:evenVBand="0" w:oddHBand="1" w:evenHBand="0" w:firstRowFirstColumn="0" w:firstRowLastColumn="0" w:lastRowFirstColumn="0" w:lastRowLastColumn="0"/>
            </w:pPr>
            <w:r>
              <w:t>Dermatology, University of Sheffield</w:t>
            </w:r>
          </w:p>
        </w:tc>
        <w:tc>
          <w:tcPr>
            <w:tcW w:w="1149"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1714" w:type="dxa"/>
          </w:tcPr>
          <w:p w:rsidR="00D2597E" w:rsidRDefault="005A57E3">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D2597E" w:rsidRDefault="005A57E3">
            <w:pPr>
              <w:cnfStyle w:val="000000010000" w:firstRow="0" w:lastRow="0" w:firstColumn="0" w:lastColumn="0" w:oddVBand="0" w:evenVBand="0" w:oddHBand="0" w:evenHBand="1" w:firstRowFirstColumn="0" w:firstRowLastColumn="0" w:lastRowFirstColumn="0" w:lastRowLastColumn="0"/>
            </w:pPr>
            <w:r>
              <w:t>Sheffield Dermatology Research, Infection, Immunity &amp; Cardiovascular Disease, University of Sheffield Medical School</w:t>
            </w:r>
          </w:p>
        </w:tc>
        <w:tc>
          <w:tcPr>
            <w:tcW w:w="1149"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1714" w:type="dxa"/>
          </w:tcPr>
          <w:p w:rsidR="00D2597E" w:rsidRDefault="005A57E3">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D2597E" w:rsidRDefault="005A57E3">
            <w:pPr>
              <w:cnfStyle w:val="000000100000" w:firstRow="0" w:lastRow="0" w:firstColumn="0" w:lastColumn="0" w:oddVBand="0" w:evenVBand="0" w:oddHBand="1" w:evenHBand="0" w:firstRowFirstColumn="0" w:firstRowLastColumn="0" w:lastRowFirstColumn="0" w:lastRowLastColumn="0"/>
            </w:pPr>
            <w:r>
              <w:t>Dermatology, Sheffield Children's Hospital</w:t>
            </w:r>
          </w:p>
        </w:tc>
        <w:tc>
          <w:tcPr>
            <w:tcW w:w="1149"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w:t>
            </w:r>
          </w:p>
        </w:tc>
        <w:tc>
          <w:tcPr>
            <w:tcW w:w="1714" w:type="dxa"/>
          </w:tcPr>
          <w:p w:rsidR="00D2597E" w:rsidRDefault="005A57E3">
            <w:pPr>
              <w:cnfStyle w:val="000000010000" w:firstRow="0" w:lastRow="0" w:firstColumn="0" w:lastColumn="0" w:oddVBand="0" w:evenVBand="0" w:oddHBand="0" w:evenHBand="1" w:firstRowFirstColumn="0" w:firstRowLastColumn="0" w:lastRowFirstColumn="0" w:lastRowLastColumn="0"/>
            </w:pPr>
            <w:r>
              <w:t>Honorary Consultant</w:t>
            </w:r>
          </w:p>
        </w:tc>
        <w:tc>
          <w:tcPr>
            <w:tcW w:w="5133" w:type="dxa"/>
          </w:tcPr>
          <w:p w:rsidR="00D2597E" w:rsidRDefault="005A57E3">
            <w:pPr>
              <w:cnfStyle w:val="000000010000" w:firstRow="0" w:lastRow="0" w:firstColumn="0" w:lastColumn="0" w:oddVBand="0" w:evenVBand="0" w:oddHBand="0" w:evenHBand="1" w:firstRowFirstColumn="0" w:firstRowLastColumn="0" w:lastRowFirstColumn="0" w:lastRowLastColumn="0"/>
            </w:pPr>
            <w:r>
              <w:t>Dermatology, Sheffield Teaching Hospitals NHS Foundation Trust</w:t>
            </w:r>
          </w:p>
        </w:tc>
        <w:tc>
          <w:tcPr>
            <w:tcW w:w="1149"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w:t>
            </w:r>
          </w:p>
        </w:tc>
        <w:tc>
          <w:tcPr>
            <w:tcW w:w="1714" w:type="dxa"/>
          </w:tcPr>
          <w:p w:rsidR="00D2597E" w:rsidRDefault="005A57E3">
            <w:pPr>
              <w:cnfStyle w:val="000000100000" w:firstRow="0" w:lastRow="0" w:firstColumn="0" w:lastColumn="0" w:oddVBand="0" w:evenVBand="0" w:oddHBand="1" w:evenHBand="0" w:firstRowFirstColumn="0" w:firstRowLastColumn="0" w:lastRowFirstColumn="0" w:lastRowLastColumn="0"/>
            </w:pPr>
            <w:r>
              <w:t>Reader</w:t>
            </w:r>
          </w:p>
        </w:tc>
        <w:tc>
          <w:tcPr>
            <w:tcW w:w="5133" w:type="dxa"/>
          </w:tcPr>
          <w:p w:rsidR="00D2597E" w:rsidRDefault="005A57E3">
            <w:pPr>
              <w:cnfStyle w:val="000000100000" w:firstRow="0" w:lastRow="0" w:firstColumn="0" w:lastColumn="0" w:oddVBand="0" w:evenVBand="0" w:oddHBand="1" w:evenHBand="0" w:firstRowFirstColumn="0" w:firstRowLastColumn="0" w:lastRowFirstColumn="0" w:lastRowLastColumn="0"/>
            </w:pPr>
            <w:r>
              <w:t>Dermatology, University of Sheffield</w:t>
            </w:r>
          </w:p>
        </w:tc>
        <w:tc>
          <w:tcPr>
            <w:tcW w:w="1149"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2008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w:t>
            </w:r>
          </w:p>
        </w:tc>
        <w:tc>
          <w:tcPr>
            <w:tcW w:w="1714" w:type="dxa"/>
          </w:tcPr>
          <w:p w:rsidR="00D2597E" w:rsidRDefault="005A57E3">
            <w:pPr>
              <w:cnfStyle w:val="000000010000" w:firstRow="0" w:lastRow="0" w:firstColumn="0" w:lastColumn="0" w:oddVBand="0" w:evenVBand="0" w:oddHBand="0" w:evenHBand="1" w:firstRowFirstColumn="0" w:firstRowLastColumn="0" w:lastRowFirstColumn="0" w:lastRowLastColumn="0"/>
            </w:pPr>
            <w:r>
              <w:t>Senior Lecturer</w:t>
            </w:r>
          </w:p>
        </w:tc>
        <w:tc>
          <w:tcPr>
            <w:tcW w:w="5133" w:type="dxa"/>
          </w:tcPr>
          <w:p w:rsidR="00D2597E" w:rsidRDefault="005A57E3">
            <w:pPr>
              <w:cnfStyle w:val="000000010000" w:firstRow="0" w:lastRow="0" w:firstColumn="0" w:lastColumn="0" w:oddVBand="0" w:evenVBand="0" w:oddHBand="0" w:evenHBand="1" w:firstRowFirstColumn="0" w:firstRowLastColumn="0" w:lastRowFirstColumn="0" w:lastRowLastColumn="0"/>
            </w:pPr>
            <w:r>
              <w:t>Dermatology, University of Sheffield</w:t>
            </w:r>
          </w:p>
        </w:tc>
        <w:tc>
          <w:tcPr>
            <w:tcW w:w="1149"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2002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w:t>
            </w:r>
          </w:p>
        </w:tc>
        <w:tc>
          <w:tcPr>
            <w:tcW w:w="1714" w:type="dxa"/>
          </w:tcPr>
          <w:p w:rsidR="00D2597E" w:rsidRDefault="005A57E3">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D2597E" w:rsidRDefault="005A57E3">
            <w:pPr>
              <w:cnfStyle w:val="000000100000" w:firstRow="0" w:lastRow="0" w:firstColumn="0" w:lastColumn="0" w:oddVBand="0" w:evenVBand="0" w:oddHBand="1" w:evenHBand="0" w:firstRowFirstColumn="0" w:firstRowLastColumn="0" w:lastRowFirstColumn="0" w:lastRowLastColumn="0"/>
            </w:pPr>
            <w:r>
              <w:t>Dermatology, University of Sheffield</w:t>
            </w:r>
          </w:p>
        </w:tc>
        <w:tc>
          <w:tcPr>
            <w:tcW w:w="1149"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1995</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w:t>
            </w:r>
          </w:p>
        </w:tc>
        <w:tc>
          <w:tcPr>
            <w:tcW w:w="1714" w:type="dxa"/>
          </w:tcPr>
          <w:p w:rsidR="00D2597E" w:rsidRDefault="005A57E3">
            <w:pPr>
              <w:cnfStyle w:val="000000010000" w:firstRow="0" w:lastRow="0" w:firstColumn="0" w:lastColumn="0" w:oddVBand="0" w:evenVBand="0" w:oddHBand="0" w:evenHBand="1" w:firstRowFirstColumn="0" w:firstRowLastColumn="0" w:lastRowFirstColumn="0" w:lastRowLastColumn="0"/>
            </w:pPr>
            <w:r>
              <w:t>Registrar</w:t>
            </w:r>
          </w:p>
        </w:tc>
        <w:tc>
          <w:tcPr>
            <w:tcW w:w="5133" w:type="dxa"/>
          </w:tcPr>
          <w:p w:rsidR="00D2597E" w:rsidRDefault="005A57E3">
            <w:pPr>
              <w:cnfStyle w:val="000000010000" w:firstRow="0" w:lastRow="0" w:firstColumn="0" w:lastColumn="0" w:oddVBand="0" w:evenVBand="0" w:oddHBand="0" w:evenHBand="1" w:firstRowFirstColumn="0" w:firstRowLastColumn="0" w:lastRowFirstColumn="0" w:lastRowLastColumn="0"/>
            </w:pPr>
            <w:r>
              <w:t>Dermatology, Royal Hallamshire Hospital</w:t>
            </w:r>
          </w:p>
        </w:tc>
        <w:tc>
          <w:tcPr>
            <w:tcW w:w="1149"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1995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w:t>
            </w:r>
          </w:p>
        </w:tc>
        <w:tc>
          <w:tcPr>
            <w:tcW w:w="1714" w:type="dxa"/>
          </w:tcPr>
          <w:p w:rsidR="00D2597E" w:rsidRDefault="005A57E3">
            <w:pPr>
              <w:cnfStyle w:val="000000100000" w:firstRow="0" w:lastRow="0" w:firstColumn="0" w:lastColumn="0" w:oddVBand="0" w:evenVBand="0" w:oddHBand="1" w:evenHBand="0" w:firstRowFirstColumn="0" w:firstRowLastColumn="0" w:lastRowFirstColumn="0" w:lastRowLastColumn="0"/>
            </w:pPr>
            <w:r>
              <w:t>Registrar</w:t>
            </w:r>
          </w:p>
        </w:tc>
        <w:tc>
          <w:tcPr>
            <w:tcW w:w="5133" w:type="dxa"/>
          </w:tcPr>
          <w:p w:rsidR="00D2597E" w:rsidRDefault="005A57E3">
            <w:pPr>
              <w:cnfStyle w:val="000000100000" w:firstRow="0" w:lastRow="0" w:firstColumn="0" w:lastColumn="0" w:oddVBand="0" w:evenVBand="0" w:oddHBand="1" w:evenHBand="0" w:firstRowFirstColumn="0" w:firstRowLastColumn="0" w:lastRowFirstColumn="0" w:lastRowLastColumn="0"/>
            </w:pPr>
            <w:r>
              <w:t>Respiratory General Medicine, Leeds General Infirmary</w:t>
            </w:r>
          </w:p>
        </w:tc>
        <w:tc>
          <w:tcPr>
            <w:tcW w:w="1149"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1990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5A57E3"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5A57E3"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1714" w:type="dxa"/>
          </w:tcPr>
          <w:p w:rsidR="00D2597E" w:rsidRDefault="005A57E3">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D2597E" w:rsidRDefault="005A57E3">
            <w:pPr>
              <w:cnfStyle w:val="000000100000" w:firstRow="0" w:lastRow="0" w:firstColumn="0" w:lastColumn="0" w:oddVBand="0" w:evenVBand="0" w:oddHBand="1" w:evenHBand="0" w:firstRowFirstColumn="0" w:firstRowLastColumn="0" w:lastRowFirstColumn="0" w:lastRowLastColumn="0"/>
            </w:pPr>
            <w:r>
              <w:t>Royal College of Physicians of Edinburgh</w:t>
            </w:r>
          </w:p>
        </w:tc>
        <w:tc>
          <w:tcPr>
            <w:tcW w:w="1149"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1714" w:type="dxa"/>
          </w:tcPr>
          <w:p w:rsidR="00D2597E" w:rsidRDefault="005A57E3">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D2597E" w:rsidRDefault="005A57E3">
            <w:pPr>
              <w:cnfStyle w:val="000000010000" w:firstRow="0" w:lastRow="0" w:firstColumn="0" w:lastColumn="0" w:oddVBand="0" w:evenVBand="0" w:oddHBand="0" w:evenHBand="1" w:firstRowFirstColumn="0" w:firstRowLastColumn="0" w:lastRowFirstColumn="0" w:lastRowLastColumn="0"/>
            </w:pPr>
            <w:r>
              <w:t>St John's College, University of Cambridge</w:t>
            </w:r>
          </w:p>
        </w:tc>
        <w:tc>
          <w:tcPr>
            <w:tcW w:w="1149"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1981</w:t>
            </w:r>
          </w:p>
        </w:tc>
        <w:tc>
          <w:tcPr>
            <w:tcW w:w="93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1984</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1714" w:type="dxa"/>
          </w:tcPr>
          <w:p w:rsidR="00D2597E" w:rsidRDefault="005A57E3">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D2597E" w:rsidRDefault="005A57E3">
            <w:pPr>
              <w:cnfStyle w:val="000000100000" w:firstRow="0" w:lastRow="0" w:firstColumn="0" w:lastColumn="0" w:oddVBand="0" w:evenVBand="0" w:oddHBand="1" w:evenHBand="0" w:firstRowFirstColumn="0" w:firstRowLastColumn="0" w:lastRowFirstColumn="0" w:lastRowLastColumn="0"/>
            </w:pPr>
            <w:r>
              <w:t>University of St Andrews</w:t>
            </w:r>
          </w:p>
        </w:tc>
        <w:tc>
          <w:tcPr>
            <w:tcW w:w="1149"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1979</w:t>
            </w:r>
          </w:p>
        </w:tc>
        <w:tc>
          <w:tcPr>
            <w:tcW w:w="93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1981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w:t>
            </w:r>
          </w:p>
        </w:tc>
        <w:tc>
          <w:tcPr>
            <w:tcW w:w="1714" w:type="dxa"/>
          </w:tcPr>
          <w:p w:rsidR="00D2597E" w:rsidRDefault="005A57E3">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D2597E" w:rsidRDefault="005A57E3">
            <w:pPr>
              <w:cnfStyle w:val="000000010000" w:firstRow="0" w:lastRow="0" w:firstColumn="0" w:lastColumn="0" w:oddVBand="0" w:evenVBand="0" w:oddHBand="0" w:evenHBand="1" w:firstRowFirstColumn="0" w:firstRowLastColumn="0" w:lastRowFirstColumn="0" w:lastRowLastColumn="0"/>
            </w:pPr>
            <w:r>
              <w:t>Medical Biology, University of St Andrews</w:t>
            </w:r>
          </w:p>
        </w:tc>
        <w:tc>
          <w:tcPr>
            <w:tcW w:w="1149"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1976</w:t>
            </w:r>
          </w:p>
        </w:tc>
        <w:tc>
          <w:tcPr>
            <w:tcW w:w="93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1979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Alopecia Areata, Eczema, Psoriasis, Vitiligo</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72E89">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xml:space="preserve">, Role, Trial Title, Sponsor, Collaborators, Trial Period, </w:t>
            </w:r>
            <w:r w:rsidR="00772E89">
              <w:rPr>
                <w:color w:val="000000"/>
                <w:sz w:val="18"/>
              </w:rPr>
              <w:t>Phase</w:t>
            </w:r>
            <w:bookmarkStart w:id="0" w:name="_GoBack"/>
            <w:bookmarkEnd w:id="0"/>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PMID:37300760, Middle Author, Dupilumab Provides Clinically Meaningful Responses in Children Aged 6-11 Years with Severe Atopic Dermatitis: Post Hoc Analysis Results from a Phase III Trial, Sanofi S.A | Regeneron Pharmaceuticals (Sep-2023)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PMID:37463508, Middle Author, Safety and efficacy of amlitelimab, a fully human nondepleting, noncytotoxic anti-OX40 ligand monoclonal antibody, in atopic dermatitis: results of a phase IIa randomized placebo-controlled trial, Kymab Ltd | Sanofi S.A (25-Oct-2023)</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PMID:37574761, Middle Author, Emollients for preventing atopic eczema: Cost-effectiveness analysis of the BEEP trial, National Institute for Health and Care Research (Oct-2023)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PMID:37213005, Last Author, Efficacy and Safety of Abrocitinib in Patients with Severe and/or Difficult-to-Treat Atopic Dermatitis: A Post Hoc Analysis of the Randomized Phase 3 JADE COMPARE Trial, Pfizer Inc (Jul-2023)</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PMID:36529811, Middle Author, Laboratory Safety from a Randomized 16-Week Phase III Study of Dupilumab in Children Aged 6 Months to 5 Years with Moderate-to-Severe Atopic Dermatitis, Sanofi S.A | Regeneron Pharmaceuticals (Jan-2023)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NCT04295824, Principal Investigator, Skin Pathology Assessment With Optical Technologies (SPOT): a Cross- Sectional Clinical Study in Atopic Dermatitis Patients and Healthy Subjects, University of Sheffield | Sheffield Children's NHS Foundation Trust (6-Aug-2020 - 7-Feb-2023)</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PMID:37036183, Middle Author, Efficacy and safety of abrocitinib monotherapy in adolescents and adults: a post hoc analysis of the phase 3 JAK1 atopic dermatitis efficacy and safety (JADE) REGIMEN clinical trial, Pfizer Inc (Dec-2023)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PMID:36263451, Middle Author, Emollients for prevention of atopic dermatitis: 5-year findings from the BEEP randomized trial, National Institute for Health and Care Research (Apr-2023)</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PMID:36116481, Middle Author, Dupilumab in children aged 6 months to younger than 6 years with uncontrolled atopic dermatitis: a randomised, double-blind, placebo-controlled, phase 3 trial, Sanofi S.A | Regeneron Pharmaceuticals (17-Sep-2022)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PMID:34921679, Last Author, Enhancement of stratum corneum lipid structure improves skin barrier function and protects against irritation in adults with dry, eczema-prone skin, L'Oréal S.A (May-2022)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PMID:35567671, Middle Author, Long-Term Efficacy and Safety of Dupilumab in Adolescents with Moderate-to-Severe Atopic Dermatitis: Results Through Week 52 from a Phase III Open-Label Extension Trial (LIBERTY AD PED-OLE), Sanofi S.A | Regeneron Pharmaceuticals (May-2022)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PMID:34743361, First Author, Impact of oral abrocitinib on signs, symptoms and quality of life among adolescents with moderate-to-severe atopic dermatitis: an analysis of patient-reported outcomes (Mar-2022)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PMID:35167133, Last Author, Different types of emollient cream exhibit diverse physiological effects on the skin barrier in adults with atopic dermatitis, Perrigo Nordic (Jun-2022)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NCT04194814, Principal Investigator, Validation of a Novel Composite of Skin Biomarkers as a Primary Outcome Measure for Evaluating the Safety of Treatments for Atopic Dermatitis: a Randomized Controlled Trial (Phase 2) Comparing the Effects of Crisaborole 2% Ointment to Betamethasone Valerate 0.1% Cream on Skin Structure and Function in Participants With Atopic Dermatitis., Sanofi S.A | Regeneron Pharmaceuticals, University of Sheffield (20-Nov-2020 - 30-Sep-2021), Phase 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PMID:34462864, Middle Author, Laboratory Safety of Dupilumab in Patients Aged 6-11 Years with Severe Atopic Dermatitis: Results from a Phase III Clinical Trial, Sanofi S.A | Regeneron Pharmaceuticals (Sep-2021)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PMID:32969489, First Author, Dupilumab provides favourable long-term safety and efficacy in children aged ≥ 6 to &lt; 12 years with uncontrolled severe atopic dermatitis: results from an open-label phase IIa study and subsequent phase III open-label extension study, Sanofi S.A | Regeneron Pharmaceuticals (May-2021)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PMID:33000465, Middle Author, Tralokinumab for moderate-to-severe atopic dermatitis: results from two 52-week, randomized, double-blind, multicentre, placebo-controlled phase III trials (ECZTRA 1 and ECZTRA 2), Leo Pharma (Mar-2021)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PMID:32893393, Middle Author, A phase 2, open-label study of single-dose dupilumab in children aged 6 months to &lt;6 years with severe uncontrolled atopic dermatitis: pharmacokinetics, safety and efficacy, Sanofi S.A | Regeneron Pharmaceuticals (Feb-2021)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PMID:31179791, First Author, Dupilumab improves patient-reported symptoms of atopic dermatitis, symptoms of anxiety and depression, and health-related quality of life in moderate-to-severe atopic dermatitis: analysis of pooled data from the randomized trials SOLO 1 and SOLO 2, Regeneron Pharmaceuticals (Sep-2020)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PMID:32574587, Middle Author, Efficacy and safety of dupilumab with concomitant topical corticosteroids in children 6 to 11 years old with severe atopic dermatitis: A randomized, double-blinded, placebo-controlled phase 3 trial, Sanofi S.A | Regeneron Pharmaceuticals (Nov-2020)</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PMID:32087126, Middle Author, Daily emollient during infancy for prevention of eczema: the BEEP randomised controlled trial, National Institute for Health and Care Research (21-Mar-2020)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PMID:32711801, Middle Author, Efficacy and safety of abrocitinib in adults and adolescents with moderate-to-severe atopic dermatitis (JADE MONO-1): a multicentre, double-blind, randomised, placebo-controlled, phase 3 trial, Pfizer Inc (25-Jul-2020)</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PMID:31595499, First Author, Dupilumab in adolescents with uncontrolled moderate-to-severe atopic dermatitis: results from a phase IIa open-label trial and subsequent phase III open-label extension (Jan-2020)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PMID:29193016, Middle Author, Dupilumab with concomitant topical corticosteroid treatment in adults with atopic dermatitis with an inadequate response or intolerance to ciclosporin A or when this treatment is medically inadvisable: a placebo-controlled, randomized phase III clinical trial (LIBERTY AD CAFÉ), Regeneron Pharmaceuticals, Sanofi S.A (May-2018)</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PMID:28732519, Middle Author, Effectiveness and cost-effectiveness of daily all-over-body application of emollient during the first year of life for preventing atopic eczema in high-risk children (The BEEP trial): protocol for a randomised controlled trial, University of Nottingham (21-Jul-2017)</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PMID:27097823, Last Author, A functional mechanistic study of the effect of emollients on the structure and function of the skin barrier, Nottingham Hospitals Charity (Nov-2016)</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PMID:26551528, Middle Author, Olive Oil, Sunflower Oil or no Oil for Baby Dry Skin or Massage: A Pilot, Assessor-</w:t>
            </w:r>
            <w:r>
              <w:lastRenderedPageBreak/>
              <w:t>blinded, Randomized Controlled Trial (the Oil in Baby SkincaRE [OBSeRvE] Study) (Mar-2016)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28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NCT02002208, Principal Investigator, A Study of the Effect of OC000459 on Signs and Symptoms in Subjects With Moderate to Severe Atopic Dermatitis: A Randomised Double Blind Placebo Controlled Parallel Group Study, Atopix Therapeutics, Ltd. (Oct-2013 - Feb-2016), Phase 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PMID:27690741, Middle Author, Two Phase 3 Trials of Dupilumab versus Placebo in Atopic Dermatitis, Sanofi S.A | Regeneron Pharmaceuticals (15-Dec-2016)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PMID:25594610, Middle Author, Comparing the Effect of a Twice-weekly Tacrolimus and Betamethasone Valerate Dose on the Subclinical Epidermal Barrier Defect in Atopic Dermatitis (Jul-2015)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PMID:25282563, Middle Author, Emollient enhancement of the skin barrier from birth offers effective atopic dermatitis prevention, National Eczema Association (Oct-2014)</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PMID:24328907, Last Author, The effect of tacrolimus compared with betamethasone valerate on the skin barrier in volunteers with quiescent atopic dermatitis (Apr-2014)</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PMID:23421327, Last Author, Randomized, controlled trial evaluating a baby wash product on skin barrier function in healthy, term neonates (Mar-2013)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PMID:22995032, Last Author, Effect of olive and sunflower seed oil on the adult skin barrier: implications for neonatal skin care (Jan-2013)</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PMID:22656391, Last Author, Effect on skin hydration of using baby wipes to clean the napkin area of newborn babies: assessor-blinded randomised controlled equivalence trial, University of Manchester, Central Manchester University Hospital NHS Foundation Trust (1-Jun-2012)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PMID:21569487, Middle Author, Infant skin-cleansing product versus water: a pilot randomized, assessor-blinded controlled trial, ohnson &amp; Johnson (13-May-2011)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PMID:21150167, Middle Author, Clinical and cytological effects of pimecrolimus cream 1% after resolution of active atopic dermatitis lesions by topical corticosteroids: a randomized controlled trial (Feb-2011)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PMID:10942113, Last Author, Structure and polymorphism of the human gene for the interferon-induced p78 protein (MX1): evidence of association with alopecia areata in the Down syndrome region (Jun-2000)</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PMID:10651694, Middle Author, Cyclosporin for severe childhood atopic dermatitis: short course versus continuous therapy (Jan-2000)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PMID:8647967, Middle Author, Cyclosporine in severe childhood atopic dermatitis: a multicenter study (Jun-1996)</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84781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847811">
              <w:rPr>
                <w:color w:val="000000"/>
                <w:sz w:val="18"/>
              </w:rPr>
              <w:t>Date</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EP/S025944/1, Co-Investigator, Multi-Band Optical Coherence Tomography Platform For the Development of Novel Atopic Dermatitis Treatments, Engineering and Physical Sciences Research Council (Sep-2019 - Aug-2023)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12/67/12, Chief Investigator, A Randomised Controlled Trial To Determine Whether Skin Barrier Enhancement With Emollients Can Prevent Eczema In High Risk Children, National Institute for Health and Care Research (Jun-2014 - Jun-2022)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Member, Implementation of Novel 3-Bounce 2-Pass ATR FTIR Spectroscopy Into the Skin Testing For Atopic Dermatitis (STAR) Study, LEO Foundation (2018)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EP/K009699/1, Co-Investigator, High-Speed Multi-Channel 3-D Optical Coherence Tomography Studies of the Biomechanics of Skin Friction, Engineering and Physical Sciences Research Council (May-2013 - Oct-2017)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Member, A Longitudinal Investigation of Skin Barrier Development From Birth and the Validation of Early Predictors of AD Risk: the Skin Testing For Atopic Dermatitis Risk (STAR) Trial, LEO Foundation (2016)</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84781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847811">
              <w:rPr>
                <w:color w:val="000000"/>
                <w:sz w:val="18"/>
              </w:rPr>
              <w:t>Date</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Author</w:t>
            </w:r>
            <w:r>
              <w:t>: Supplement Individual Article: The Importance of a Healthy Skin Barrier From the Cradle to the Grave Using Ceramide-Containing Cleansers and Moisturizers: A Review and Consensus, 31-Jan-2023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Member</w:t>
            </w:r>
            <w:r>
              <w:t>: Guidelines Subcommittee, British Association of Dermatologists guidelines for the management of hidradenitis suppurativa (acne inversa) 2018, British Association of Dermatologists, 1-May-2019</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Author</w:t>
            </w:r>
            <w:r>
              <w:t>: European task force on atopic dermatitis position paper: treatment of parental atopic dermatitis during preconception, pregnancy and lactation period, European Academy of Dermatology and Venereology, 23-Jun-2019</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Guidelines Subcommittee, British Association of Dermatologists and British Photodermatology Group </w:t>
            </w:r>
            <w:r>
              <w:lastRenderedPageBreak/>
              <w:t>guidelines for topical photodynamic therapy 2018, British Association of Dermatologists, 1-Apr-2019</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Member</w:t>
            </w:r>
            <w:r>
              <w:t>: Clinical Standards Unit, British Association of Dermatologists' guidelines for the management of pemphigus vulgaris 2017, British Association of Dermatologists, 1-Nov-2017</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Author</w:t>
            </w:r>
            <w:r>
              <w:t>: Updated guidance for writing a British Association of Dermatologists clinical guideline: the adoption of the GRADE methodology 2016, British Association of Dermatologists, 1-Jan-2017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Member</w:t>
            </w:r>
            <w:r>
              <w:t>: Clinical Standards Unit, British Association of Dermatologists’ Guidelines for the Management of Contact Dermatitis 2017, British Association of Dermatologists, 1-Feb-2017</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Author</w:t>
            </w:r>
            <w:r>
              <w:t>: When Does Atopic Dermatitis Warrant Systemic Therapy? Recommendations From an Expert Panel of the International Eczema Council, International Eczema Council, 10-Aug-2017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Member</w:t>
            </w:r>
            <w:r>
              <w:t>: Guidelines Subcommittee, British Association of Dermatologists and British Photodermatology Group guidelines for the safe and effective use of psoralen-ultraviolet A therapy 2015, British Association of Dermatologists, 1-Jan-2016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Author</w:t>
            </w:r>
            <w:r>
              <w:t>: Pimecrolimus in atopic dermatitis: consensus on safety and the need to allow use in infants, 3-Jan-2015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Author</w:t>
            </w:r>
            <w:r>
              <w:t>: Use of emollients in dry-skin conditions: consensus statement, 1-Apr-2013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Author</w:t>
            </w:r>
            <w:r>
              <w:t>: Consensus statement on the safety profile of topical calcineurin inhibitors, Pediatric Advisory Committee of the Food and Drug Administration, 18-Aug-2005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5A57E3">
              <w:rPr>
                <w:color w:val="000000"/>
                <w:sz w:val="18"/>
              </w:rPr>
              <w:t>Start Date</w:t>
            </w:r>
            <w:r w:rsidRPr="0097780E">
              <w:rPr>
                <w:color w:val="000000"/>
                <w:sz w:val="18"/>
              </w:rPr>
              <w:t>-</w:t>
            </w:r>
            <w:r w:rsidR="005A57E3">
              <w:rPr>
                <w:color w:val="000000"/>
                <w:sz w:val="18"/>
              </w:rPr>
              <w:t>End Date</w:t>
            </w:r>
            <w:r w:rsidRPr="0097780E">
              <w:rPr>
                <w:color w:val="000000"/>
                <w:sz w:val="18"/>
              </w:rPr>
              <w:t xml:space="preserve">) </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Dermatological Treatment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the European Academy of Dermatology and Venereology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2023 - Annual Congress of the Swiss Society for Dermatology and Venereology, Eczema &amp; skin barrier: a comparison study of body care products, Speaker, 6-Sep-2023, Lausanne, Switzerland</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2023 - 13th Georg Rajka International Symposium on Atopic Dermatitis, International Scientific Committee Member, Gdańsk, Poland</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2023 - 13th Georg Rajka International Symposium on Atopic Dermatitis, Topical treatment and phototherapy: an endangered regimen?, Session Chair, 1-Sep-2023, Gdańsk, Poland</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2023 - 13th Georg Rajka International Symposium on Atopic Dermatitis, Highlighting new drugs in real life, Session Chair, 1-Sep-2023, Gdańsk, Poland</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A Deeper Look at Restoring the Skin Barrer: Enhancing the Barrier’s Structure and Function for Patients with Dry, Eczema-Prone Skin, Speaker, 12-Oct-2023, Berlin, Germany</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Atopic dermatitis: where are we now?, Speaker, 27-Jun-2023, Liverpool,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2023 - 25th World Congress of Dermatology, Repairing the defective skin barrier in atopic dermatitis, Speaker, 4-Jul-2023, Singapore</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2023 - 25th World Congress of Dermatology, Atopic Dermatitis: New Developments - The Barrier And Classical Therapies, Session Chair, 4-Jul-2023, Singapore</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Atopic Dermatitis in Pediatric Patients: Impact and Perspectives, Chair, 8-Sep-2022, Milan, Italy</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2022 - 31st European Academy of Dermatology and Venereology (EADV) Congress, JAK inhibitors: which patients to treat, Speaker, 10-Sep-2022, Milan, Italy</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Inside Atopic Dermatitis: Type 2 Inflammation Underlies Skin Barrier Dysfunction and Neuroimmune Dysregulation, Speaker, 8-Sep-2022, Milan, Italy</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2022 - 31st European Academy of Dermatology and Venereology (EADV) Congress, Atopic dermatitis, Session Chair, 10-Sep-2022, Milan, Italy</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2022 - 12th Georg Rajka International Symposium on Atopic Dermatitis, Amlitelimab reduces serum IL-13 in a phase 2A clinical trial in atopic dermatitis without impacting T-cell expansion in a T-cell recall assay, Speaker, 19-Oct-2022, Montreal, Canada</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 xml:space="preserve">2021 - 14th World Congress for Paediatric Dermatology, Setting the scene for what’s new in therapy? A brief overview </w:t>
            </w:r>
            <w:r>
              <w:lastRenderedPageBreak/>
              <w:t>of the management of pediatric AD, Speaker, 22-Sep-2021, Edinburgh,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15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Treatment of atopic dermatitis, Speaker, 30-Sep-2021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2021 - 11th Georg Rajka International Symposium on Atopic Dermatitis, Mechanisms of atopic dermatitis, Speaker, 20-Apr-2021, Seoul, South Korea</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A real-world observational study to describe National Health Service resource use for the management of moderate-to-severe atopic dermatitis in secondary care for children and adolescents aged 6–17 years, Speaker</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use of systemic immunomodulatory agents in the treatment of children and adolescents with atopic eczema: lessons from the UK–Irish Atopic Eczema Systemic Therapy (A-STAR) Register, Speaker</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Role of Dupixent in the treatment of adolescents with moderate-to-severe atopic dermatitis, Speaker</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2020 - 29th European Academy of Dermatology and Venereology (EADV) Congress, Treating atopic dermatitis, ICD and ACD in the context of SARS-Cov-2 infection, Speaker, 30-Oct-2020</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In atopic dermatitis - no, Speaker, 10-Oct-2019, Madrid, Spain</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2019 - 24th World Congress of Dermatology, New developments for the pediatric AD population, Speaker, 12-Jun-2019, Milan, Italy</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Shifting the Focus in Atopic Dermatitis, Speaker, 02-Jul-2019, Liverpool,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ADvances in Atopic Dermatitis – refocusing the lens, Session Chair, 02-Jul-2019, Liverpool,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2018 - 18th Annual Meeting of the European Society for Pediatric Dermatology, New and Emerging Therapies in AD, Speaker, 8-Jun-2018, London,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Invited Lecture, Speaker, 3-Jul-2018, Edinburgh,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Phenotypic spectrum of 146 cases of autosomal recessive congenital ichthyosis in England, Speaker, 4-Jul-2018, Edinburgh,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Discussion, Speaker, 4-Jul-2018, Edinburgh,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Evolving therapies in atopic dermatitis: clinical trials and real world insights, Session Chair, 4-Jul-2018, Edinburgh,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Biological therapy for Atopic Dermatitis, Speaker, 6-Jul-2017, Liverpool,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Existing and emerging therapies for atopic dermatitis, Clinical Trial Evidence, Biomarkers for Stratification and Patient Outcomes, Speaker, 5-Jul-2017, Liverpool,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Atopic dermatitis: Current and evolving therapies in its treatment, Session Chair, 5-Jul-2017, Liverpool,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Epidermal barrier function and the environment, Speaker, 5-Jul-2017, Liverpool,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New Frontiers and Treatment Advances for Atopic dermatitis, Session Chair, 6-Jul-2016, Birmingham,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Emerging therapies in the treatment of Atopic Dermatitis, Speaker, 6-Jul-2016, Birmingham,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The Skin Barrier in Atopic Dermatitis, Speaker, 7-Jul-2016, Birmingham,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What’s new in atopic dermatitis, Speaker, 7-Jul-2016, Birmingham,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2015 - 23rd World Congress of Dermatology, Treating atopic dermatitis from a skin barrier perspective, Speaker, 8-Jun-2015, Vancouver, British Columbia, Canada</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The skin barrier and beyond, Session Chair, 8-Jul-2015, Manchester,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40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The skin barrier: disruption, restoration and protection, Speaker, 8-Jul-2015, Manchester,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A pilot, assessor-blinded, randomized controlled trial of topical oils for neonatal skin, Speaker, 9-Jul-2015, Manchester, United Kingdom</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Towards evidence-based eczema care: first results from a major new study of complete emollient therapy, Session Chair, 11-Jul-2007, Birmingham, United Kingdom</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2007 - 87th Annual Meeting of the British Association of Dermatologists (BAD), Modern management of barrier dysfunction, Speaker, 12-Jul-2007, Birmingham,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5A57E3">
              <w:rPr>
                <w:color w:val="000000"/>
                <w:sz w:val="18"/>
              </w:rPr>
              <w:t>Start Date</w:t>
            </w:r>
            <w:r w:rsidRPr="0097780E">
              <w:rPr>
                <w:color w:val="000000"/>
                <w:sz w:val="18"/>
              </w:rPr>
              <w:t xml:space="preserve"> - </w:t>
            </w:r>
            <w:r w:rsidR="005A57E3">
              <w:rPr>
                <w:color w:val="000000"/>
                <w:sz w:val="18"/>
              </w:rPr>
              <w:t>End Date</w:t>
            </w:r>
            <w:r w:rsidRPr="0097780E">
              <w:rPr>
                <w:color w:val="000000"/>
                <w:sz w:val="18"/>
              </w:rP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 (1995)</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Advisor</w:t>
            </w:r>
            <w:r>
              <w:t>: Allergy UK</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Member</w:t>
            </w:r>
            <w:r>
              <w:t>: American Academy of Dermatology</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Member</w:t>
            </w:r>
            <w:r>
              <w:t>: British Academy of Dermatology</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Grants Reviewer</w:t>
            </w:r>
            <w:r>
              <w:t>: British Skin Foundation</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Investigative Dermatology</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Paediatric Dermatology</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Member</w:t>
            </w:r>
            <w:r>
              <w:t>: Dowling Club</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Member</w:t>
            </w:r>
            <w:r>
              <w:t>: European Academy of Dermatology and Venereology</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Member</w:t>
            </w:r>
            <w:r>
              <w:t>: European Society for Dermatological Research</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Voluntary Medical Advisor</w:t>
            </w:r>
            <w:r>
              <w:t>: National Eczema Society</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Member</w:t>
            </w:r>
            <w:r>
              <w:t>: Atopic Eczema subcommittees, National Institute for Health and Care Excellence</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Member</w:t>
            </w:r>
            <w:r>
              <w:t>: Council, Psoriasis Association</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Grants Reviewer</w:t>
            </w:r>
            <w:r>
              <w:t>: Psoriasis Association</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rPr>
                <w:u w:val="single"/>
              </w:rPr>
              <w:t>Grants Reviewer</w:t>
            </w:r>
            <w:r>
              <w:t>: Wellcome Trust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rPr>
                <w:u w:val="single"/>
              </w:rPr>
              <w:t>Member</w:t>
            </w:r>
            <w:r>
              <w:t>: Expert Panel, Wellcome Trust</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5A57E3"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5A57E3"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2</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Astellas Pharma Inc</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3</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Boots UK Limited</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4</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Dermavant Sciences, Inc</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5</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Galapagos NV</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6</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7</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Glaxo Smith Kline Plc</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8</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Hyphens Pharma</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9</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10</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11</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L'Oréal S.A</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12</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Menlo Therapeutics Inc</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13</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14</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Oxagen Limited</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15</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Perrigo Company plc</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16</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17</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Procter &amp; Gamble Company</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18</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Reckitt Benckiser Group plc</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19</w:t>
            </w:r>
          </w:p>
        </w:tc>
        <w:tc>
          <w:tcPr>
            <w:tcW w:w="2593" w:type="dxa"/>
          </w:tcPr>
          <w:p w:rsidR="00D2597E" w:rsidRDefault="005A57E3">
            <w:pPr>
              <w:cnfStyle w:val="000000100000" w:firstRow="0" w:lastRow="0" w:firstColumn="0" w:lastColumn="0" w:oddVBand="0" w:evenVBand="0" w:oddHBand="1" w:evenHBand="0" w:firstRowFirstColumn="0" w:firstRowLastColumn="0" w:lastRowFirstColumn="0" w:lastRowLastColumn="0"/>
            </w:pPr>
            <w:r>
              <w:t>Regeneron Pharmaceuticals, Inc</w:t>
            </w:r>
          </w:p>
        </w:tc>
        <w:tc>
          <w:tcPr>
            <w:tcW w:w="2250" w:type="dxa"/>
          </w:tcPr>
          <w:p w:rsidR="00D2597E" w:rsidRDefault="005A57E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2597E" w:rsidRDefault="005A57E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2597E" w:rsidRDefault="005A57E3">
            <w:r>
              <w:t>20</w:t>
            </w:r>
          </w:p>
        </w:tc>
        <w:tc>
          <w:tcPr>
            <w:tcW w:w="2593" w:type="dxa"/>
          </w:tcPr>
          <w:p w:rsidR="00D2597E" w:rsidRDefault="005A57E3">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D2597E" w:rsidRDefault="005A57E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2597E" w:rsidRDefault="005A57E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84781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847811">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2">
              <w:r w:rsidR="005A57E3">
                <w:rPr>
                  <w:color w:val="0000FF" w:themeColor="hyperlink"/>
                  <w:u w:val="single"/>
                </w:rPr>
                <w:t>37746794</w:t>
              </w:r>
            </w:hyperlink>
            <w:r w:rsidR="005A57E3">
              <w:t xml:space="preserve"> ['Zuberbier T', 'Abdul Latiff A', 'Aggelidis X', 'Augustin M', 'Balan RG', 'Bangert C', 'Beck L', 'Bieber T', 'Bernstein JA', 'Bertolin Colilla M', 'Berardi A', 'Bedbrook A', 'Bindslev-Jensen C', 'Bousquet J', 'de Bruin-Weller M', 'Bruscky D', 'Buyuktiryaki B', 'Canonica GW', 'Castro C', 'Chanturidze N', 'Chong-Neto HJ', 'Chu CY', 'Chularojanamontri L', '</w:t>
            </w:r>
            <w:r w:rsidR="005A57E3">
              <w:rPr>
                <w:b/>
                <w:u w:val="single"/>
              </w:rPr>
              <w:t>Cork M</w:t>
            </w:r>
            <w:r w:rsidR="005A57E3">
              <w:t>', 'Criado RFJ', 'Barredo LC', 'Custovic A', 'Darsow U', 'Emurlai A', 'de Pablo A', 'Del Giacco S', 'Girolomoni G', 'Deleva Jovanova T', 'Deleuran M', 'Douladiris N', 'Duarte B', 'Dubakiene R', 'Eller E', 'Engel-Yeger B', 'Ensina LF', 'Filho NR', 'Flohr C', 'Fomina D', 'Francuzik W', 'Galimberti ML', 'Giménez-Arnau AM', 'Godse K', 'Mortz CG', 'Gotua M', 'Hide M', 'Hoetzenecker W', 'Hunzelmann N', 'Irvine A', 'Jack C', 'Kanavarou I', 'Katoh N', 'Kinaciyan T', 'Kocatürk E', 'Kulthanan K', 'Lapeere H', 'Lau S', 'Machado Forti Nastri M', 'Makris M', 'Mansour E', 'Marsland A', 'Morelo Rocha Felix M', 'Moschione Castro AP', 'Nettis E', 'Nicolas JF', 'Nosbaum A', 'Odemyr M', 'Papapostolou N', 'Parisi CAS', 'Paudel S', 'Peter J', 'Pokharel P', 'Puig L', 'Quint T', 'Ramon GD', 'Regateiro F', 'Ricci G', 'Rosario C', 'Sackesen C', 'Schmid-Grendelmeier P', 'Serra-Baldrich E', 'Siemens K', 'Smith C', 'Staubach P', 'Stevanovic K', 'Su-Kücük Ö', 'Sussman G', 'Tavecchio S', 'Teovska Mitrevska N', 'Thaci D', 'Toubi E', 'Traidl-Hoffmann C', 'Treudler R', 'Vadasz Z', 'van Hofman I', 'Ventura MT', 'Wang Z', 'Werfel T', 'Wollenberg A', 'Yang A', 'Weng Yew Y', 'Zhao Z', 'Zwiener R', 'Worm M'], A concept for integrated care pathways for atopic dermatitis-A GA(2) LEN ADCARE initiative, Sep-2023, Clinical and translational allergy, 13(9):e12299</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3">
              <w:r w:rsidR="005A57E3">
                <w:rPr>
                  <w:color w:val="0000FF" w:themeColor="hyperlink"/>
                  <w:u w:val="single"/>
                </w:rPr>
                <w:t>37480432</w:t>
              </w:r>
            </w:hyperlink>
            <w:r w:rsidR="005A57E3">
              <w:t xml:space="preserve"> ['Siegfried EC', 'Simpson EL', 'Cork MJ', 'Arkwright PD', 'Wine Lee L', 'Chen Z', 'Prescilla R', 'Bansal A', 'Levit NA', 'Rodríguez Marco A'], Dupilumab Treatment Leads to Rapid and Consistent Improvement of Atopic Dermatitis in All Anatomical Regions in Patients Aged 6 Months to 5 Years, Sep-2023, 22-Jul-2023, Dermatology and therapy, 13(9):1987-2000</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4">
              <w:r w:rsidR="005A57E3">
                <w:rPr>
                  <w:color w:val="0000FF" w:themeColor="hyperlink"/>
                  <w:u w:val="single"/>
                </w:rPr>
                <w:t>37804473</w:t>
              </w:r>
            </w:hyperlink>
            <w:r w:rsidR="005A57E3">
              <w:t xml:space="preserve"> ['Simpson EL', 'Blauvelt A', 'Silverberg JI', 'Cork MJ', 'Katoh N', 'Mark T', 'Schneider SKR', 'Wollenberg A'], Tralokinumab Provides Clinically Meaningful Responses at Week 16 in Adults with Moderate-to-Severe Atopic Dermatitis Who Do Not Achieve IGA 0/1, 7-Oct-2023, 7-Oct-2023, American journal of clinical dermatology</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5">
              <w:r w:rsidR="005A57E3">
                <w:rPr>
                  <w:color w:val="0000FF" w:themeColor="hyperlink"/>
                  <w:u w:val="single"/>
                </w:rPr>
                <w:t>38011533</w:t>
              </w:r>
            </w:hyperlink>
            <w:r w:rsidR="005A57E3">
              <w:t xml:space="preserve"> ['Williams SF', 'Wan H', 'Chittock J', 'Brown K', 'Wigley A', 'Cork MJ', 'Danby SG'], Characterisation of skin barrier defects in atopic dermatitis patients using Infrared Spectroscopy, 27-Nov-2023, 27-Nov-2023, Clinical and experimental dermatology</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6">
              <w:r w:rsidR="005A57E3">
                <w:rPr>
                  <w:color w:val="0000FF" w:themeColor="hyperlink"/>
                  <w:u w:val="single"/>
                </w:rPr>
                <w:t>37926123</w:t>
              </w:r>
            </w:hyperlink>
            <w:r w:rsidR="005A57E3">
              <w:t xml:space="preserve"> ['Chittock J', 'Kay L', 'Brown K', 'Cooke A', 'Lavender T', 'Cork MJ', 'Danby SG'], ASSOCIATION BETWEEN SKIN BARRIER DEVELOPMENT AND EARLY-ONSET ATOPIC DERMATITIS: A LONGITUDINAL BIRTH COHORT STUDY, 3-Nov-2023, 3-Nov-2023, The Journal of allergy and clinical immunology</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7">
              <w:r w:rsidR="005A57E3">
                <w:rPr>
                  <w:color w:val="0000FF" w:themeColor="hyperlink"/>
                  <w:u w:val="single"/>
                </w:rPr>
                <w:t>37750994</w:t>
              </w:r>
            </w:hyperlink>
            <w:r w:rsidR="005A57E3">
              <w:t xml:space="preserve"> ['Cork MJ', 'Thaçi D', 'Eichenfield LF', 'Arkwright PD', 'Chen Z', 'Thomas RB', 'Kosloski MP', 'Dubost-Brama A', 'Prescilla R', 'Bansal A', 'Levit NA'], Dupilumab Safety and Efficacy in a Phase III Open-Label Extension Trial in Children 6-11 Years of Age with Severe Atopic Dermatitis, Nov-2023, 26-Sep-2023, Dermatology and therapy, 13(11):2697-2719</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8">
              <w:r w:rsidR="005A57E3">
                <w:rPr>
                  <w:color w:val="0000FF" w:themeColor="hyperlink"/>
                  <w:u w:val="single"/>
                </w:rPr>
                <w:t>36805053</w:t>
              </w:r>
            </w:hyperlink>
            <w:r w:rsidR="005A57E3">
              <w:t xml:space="preserve"> ['van den Bogaard EH', 'Elias PM', 'Goleva E', 'Berdyshev E', 'Smits JPH', 'Danby SG', 'Cork MJ', 'Leung DYM'], Targeting Skin Barrier Function in Atopic Dermatitis, May-2023, 19-Feb-2023, The journal of allergy and clinical immunology. In practice, 11(5):1335-1346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9">
              <w:r w:rsidR="005A57E3">
                <w:rPr>
                  <w:color w:val="0000FF" w:themeColor="hyperlink"/>
                  <w:u w:val="single"/>
                </w:rPr>
                <w:t>36723913</w:t>
              </w:r>
            </w:hyperlink>
            <w:r w:rsidR="005A57E3">
              <w:t xml:space="preserve"> ['Paller AS', 'Silverberg JI', 'Cork MJ', 'Guttman-Yassky E', 'Lockshin B', 'Irvine AD', 'Kim MB', 'Kabashima K', 'Chen Z', 'Lu Y', 'Bansal A', 'Rossi AB', 'Shabbir A'], Efficacy and Safety of Dupilumab in Patients With Erythrodermic Atopic Dermatitis: A Post Hoc Analysis of 6 Randomized Clinical Trials, 1-Mar-2023, JAMA dermatology, 159(3):255-266</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20">
              <w:r w:rsidR="005A57E3">
                <w:rPr>
                  <w:color w:val="0000FF" w:themeColor="hyperlink"/>
                  <w:u w:val="single"/>
                </w:rPr>
                <w:t>36973955</w:t>
              </w:r>
            </w:hyperlink>
            <w:r w:rsidR="005A57E3">
              <w:t xml:space="preserve"> ['Zuberbier T', 'Beck LA', 'Bedbrook A', 'de Bruin-Weller M', 'Bousquet J', '</w:t>
            </w:r>
            <w:r w:rsidR="005A57E3">
              <w:rPr>
                <w:b/>
                <w:u w:val="single"/>
              </w:rPr>
              <w:t>Cork M</w:t>
            </w:r>
            <w:r w:rsidR="005A57E3">
              <w:t>', 'Douladiris N', 'Katoh N', 'Mortz CG', 'Werfel T', 'Wojciech F', 'Wollenberg A', 'Siemens K', 'Stevanovic K', 'Worm M'], Developing integrated care pathways for atopic dermatitis-Challenges and unmet needs, Mar-2023, Clinical and translational allergy, 13(3):e12236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21">
              <w:r w:rsidR="005A57E3">
                <w:rPr>
                  <w:color w:val="0000FF" w:themeColor="hyperlink"/>
                  <w:u w:val="single"/>
                </w:rPr>
                <w:t>37032446</w:t>
              </w:r>
            </w:hyperlink>
            <w:r w:rsidR="005A57E3">
              <w:t xml:space="preserve"> ['Bieber T', 'Thyssen JP', 'Irvine AD', 'Tsunemi Y', 'Chen YF', 'Sun L', 'Schloebe A', 'Riedl E', 'Cork MJ'], Early improvements in signs and symptoms predict clinical response to baricitinib in patients with moderate-to-severe atopic dermatitis, 21-Jul-2023, Clinical and experimental dermatology, 48(8):881-888</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22">
              <w:r w:rsidR="005A57E3">
                <w:rPr>
                  <w:color w:val="0000FF" w:themeColor="hyperlink"/>
                  <w:u w:val="single"/>
                </w:rPr>
                <w:t>37120724</w:t>
              </w:r>
            </w:hyperlink>
            <w:r w:rsidR="005A57E3">
              <w:t xml:space="preserve"> ['Flohr C', 'Irvine AD', 'Cork MJ', 'Simpson EL', 'Wollenberg A', 'Deleuran M', 'Praestgaard A', 'Thomas RB', 'Rossi AB'], Dupilumab improves patient-reported symptoms and health-related quality of life in children aged 6-11years with severe atopic dermatitis, 17-Jul-2023, The British journal of dermatology, 189(2):238-240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23">
              <w:r w:rsidR="005A57E3">
                <w:rPr>
                  <w:color w:val="0000FF" w:themeColor="hyperlink"/>
                  <w:u w:val="single"/>
                </w:rPr>
                <w:t>36127813</w:t>
              </w:r>
            </w:hyperlink>
            <w:r w:rsidR="005A57E3">
              <w:t xml:space="preserve"> ['McPherson T', 'Cork MJ', 'Goodhead C', 'Michaelis LJ', 'Flohr C', 'Petrovic M', 'Hennessy L', 'Rajkovic I', 'Hudson R'], A real-world retrospective observational study exploring NHS resource use in England for the management of moderate-to-severe atopic dermatitis in secondary care for children and adolescents, Jan-2023, 20-Sep-2022, Pediatric dermatology, 40(1):50-63</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24">
              <w:r w:rsidR="005A57E3">
                <w:rPr>
                  <w:color w:val="0000FF" w:themeColor="hyperlink"/>
                  <w:u w:val="single"/>
                </w:rPr>
                <w:t>37799702</w:t>
              </w:r>
            </w:hyperlink>
            <w:r w:rsidR="005A57E3">
              <w:t xml:space="preserve"> ['Duan MQ', 'Byers RA', 'Danby SG', 'Sahib S', 'Cha A', 'Zang C', 'Werth J', 'Adiri R', 'Taylor RN', 'Cork MJ', 'Matcher SJ'], Potential application of PS-OCT in the safety assessment of non-steroidal topical creams for atopic dermatitis treatment, 1-Aug-2023, 14-Jul-2023, Biomedical optics express, 14(8):4126-4136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25">
              <w:r w:rsidR="005A57E3">
                <w:rPr>
                  <w:color w:val="0000FF" w:themeColor="hyperlink"/>
                  <w:u w:val="single"/>
                </w:rPr>
                <w:t>36368446</w:t>
              </w:r>
            </w:hyperlink>
            <w:r w:rsidR="005A57E3">
              <w:t xml:space="preserve"> ['Chittock J', 'Cork MJ', 'Danby SG'], Real-Time Infrared Spectroscopic Measurement of Natural Moisturizing </w:t>
            </w:r>
            <w:r w:rsidR="005A57E3">
              <w:lastRenderedPageBreak/>
              <w:t>Factor, Apr-2023, 8-Nov-2022, The Journal of investigative dermatology, 143(4):676-679.e5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15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26">
              <w:r w:rsidR="005A57E3">
                <w:rPr>
                  <w:color w:val="0000FF" w:themeColor="hyperlink"/>
                  <w:u w:val="single"/>
                </w:rPr>
                <w:t>36059592</w:t>
              </w:r>
            </w:hyperlink>
            <w:r w:rsidR="005A57E3">
              <w:t xml:space="preserve"> ['Beck LA', 'Cork MJ', 'Amagai M', 'De Benedetto A', 'Kabashima K', 'Hamilton JD', 'Rossi AB'], Type 2 Inflammation Contributes to Skin Barrier Dysfunction in Atopic Dermatitis, Sep-2022, 26-Apr-2022, innovations : skin science from molecules to population health, 2(5):100131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27">
              <w:r w:rsidR="005A57E3">
                <w:rPr>
                  <w:color w:val="0000FF" w:themeColor="hyperlink"/>
                  <w:u w:val="single"/>
                </w:rPr>
                <w:t>36373988</w:t>
              </w:r>
            </w:hyperlink>
            <w:r w:rsidR="005A57E3">
              <w:t xml:space="preserve"> ['Kelleher MM', 'Phillips R', 'Brown SJ', 'Cro S', 'Cornelius V', 'Carlsen KCL', 'Skjerven HO', 'Rehbinder EM', 'Lowe AJ', 'Dissanayake E', 'Shimojo N', 'Yonezawa K', 'Ohya Y', 'Yamamoto-Hanada K', 'Morita K', 'Axon E', '</w:t>
            </w:r>
            <w:r w:rsidR="005A57E3">
              <w:rPr>
                <w:b/>
                <w:u w:val="single"/>
              </w:rPr>
              <w:t>Cork M</w:t>
            </w:r>
            <w:r w:rsidR="005A57E3">
              <w:t>', 'Cooke A', 'Van Vogt E', 'Schmitt J', 'Weidinger S', 'McClanahan D', 'Simpson E', 'Duley L', 'Askie LM', 'Williams HC', 'Boyle RJ'], Skin care interventions in infants for preventing eczema and food allergy, 14-Nov-2022, 14-Nov-2022, The Cochrane database of systematic reviews, 11(11):CD013534</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28">
              <w:r w:rsidR="005A57E3">
                <w:rPr>
                  <w:color w:val="0000FF" w:themeColor="hyperlink"/>
                  <w:u w:val="single"/>
                </w:rPr>
                <w:t>35235817</w:t>
              </w:r>
            </w:hyperlink>
            <w:r w:rsidR="005A57E3">
              <w:t xml:space="preserve"> ['Katibi OS', 'Cork MJ', 'Flohr C', 'Danby SG'], Moisturizer therapy in prevention of atopic dermatitis and food allergy: To use or disuse?, May-2022, 27-Feb-2022, Annals of allergy, asthma &amp; immunology : official publication of the American College of Allergy, Asthma, &amp; Immunology, 128(5):512-525</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29">
              <w:r w:rsidR="005A57E3">
                <w:rPr>
                  <w:color w:val="0000FF" w:themeColor="hyperlink"/>
                  <w:u w:val="single"/>
                </w:rPr>
                <w:t>35083774</w:t>
              </w:r>
            </w:hyperlink>
            <w:r w:rsidR="005A57E3">
              <w:t xml:space="preserve"> ['Paller AS', 'Beck LA', 'Blauvelt A', 'Siegfried EC', 'Cork MJ', 'Wollenberg A', 'Chen Z', 'Khokhar FA', 'Vakil J', 'Zhang A', 'Bansal A', 'Cyr SL'], Infections in children and adolescents treated with dupilumab in pediatric clinical trials for atopic dermatitis-A pooled analysis of trial data, Mar-2022, 26-Jan-2022, Pediatric dermatology, 39(2):187-196</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30">
              <w:r w:rsidR="005A57E3">
                <w:rPr>
                  <w:color w:val="0000FF" w:themeColor="hyperlink"/>
                  <w:u w:val="single"/>
                </w:rPr>
                <w:t>32654550</w:t>
              </w:r>
            </w:hyperlink>
            <w:r w:rsidR="005A57E3">
              <w:t xml:space="preserve"> ['Danby SG', 'Draelos ZD', 'Gold LFS', 'Cha A', 'Vlahos B', 'Aikman L', 'Sanders P', 'Wu-Linhares D', 'Cork MJ'], Vehicles for atopic dermatitis therapies: more than just a placebo, Mar-2022, 16-Jul-2020, The Journal of dermatological treatment, 33(2):685-698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31">
              <w:r w:rsidR="005A57E3">
                <w:rPr>
                  <w:color w:val="0000FF" w:themeColor="hyperlink"/>
                  <w:u w:val="single"/>
                </w:rPr>
                <w:t>34741557</w:t>
              </w:r>
            </w:hyperlink>
            <w:r w:rsidR="005A57E3">
              <w:t xml:space="preserve"> ['Zuberbier T', 'Dörr T', 'Aberer W', 'Alvaro M', 'Angier E', 'Arasi S', 'Arshad H', 'Ballmer-Weber B', 'Bartra J', 'Beck L', 'Bégin P', 'Bindslev-Jensen C', 'Bislimovska J', 'Bousquet J', 'Brockow K', 'Bush A', 'Cianferoni A', 'Cork MJ', 'Custovic A', 'Darsow U', 'de Jong N', 'Deleanu D', 'Del Giacco S', 'Deschildre A', 'Dunn Galvin A', 'Ebisawa M', 'Fernández-Rivas M', 'Ferrer M', 'Fiocchi A', 'Gerth van Wijk R', 'Gotua M', 'Grimshaw K', 'Grünhagen J', 'Heffler E', 'Hide M', 'Hoffmann-Sommergruber K', 'Incorvaia C', 'Janson C', 'Malte John S', 'Jones C', 'Jutel M', 'Katoh N', 'Kendziora B', 'Kinaciyan T', 'Knol E', 'Kurbacheva O', 'Lau S', 'Loh R', 'Lombardi C', 'Mäkelä M', 'Marchisotto MJ', 'Makris M', 'Maurer M', 'Meyer R', 'Mijakoski D', 'Minov J', 'Mullol J', 'Nilsson C', 'Nowak-Wegrzyn A', 'Nwaru BI', 'Odemyr M', 'Pajno GB', 'Paudel S', 'Papadopoulos NG', 'Renz H', 'Ricci G', 'Ring J', 'Rogala B', 'Sampson H', 'Senna G', 'Sitkauskiene B', 'Smith PK', 'Stevanovic K', 'Stoleski S', 'Szajewska H', 'Tanaka A', 'Todo-Bom A', 'Topal FA', 'Valovirta E', 'Van Ree R', 'Venter C', 'Wöhrl S', 'Wong GWK', 'Zhao Z', 'Worm M'], Proposal of 0.5 mg of protein/100 g of processed food as threshold for voluntary declaration of food allergen traces in processed food-A first step in an initiative to better inform patients and avoid fatal allergic reactions: A GA²LEN position paper, Jun-2022, 24-Nov-2021, Allergy, 77(6):1736-1750</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32">
              <w:r w:rsidR="005A57E3">
                <w:rPr>
                  <w:color w:val="0000FF" w:themeColor="hyperlink"/>
                  <w:u w:val="single"/>
                </w:rPr>
                <w:t>34474712</w:t>
              </w:r>
            </w:hyperlink>
            <w:r w:rsidR="005A57E3">
              <w:t xml:space="preserve"> ['Spergel JM', 'Blaiss MS', 'Lio P', 'Kessel A', 'Cantrell WC', 'Takiya L', 'Werth JL', "O'Connell MA", 'Zang C', 'Cork MJ'], Efficacy and safety of crisaborole in patients with mild-to-moderate atopic dermatitis and other atopic comorbidities, 1-Sep-2021, Allergy and asthma proceedings, 42(5):425-431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33">
              <w:r w:rsidR="005A57E3">
                <w:rPr>
                  <w:color w:val="0000FF" w:themeColor="hyperlink"/>
                  <w:u w:val="single"/>
                </w:rPr>
                <w:t>33165005</w:t>
              </w:r>
            </w:hyperlink>
            <w:r w:rsidR="005A57E3">
              <w:t xml:space="preserve"> ['Silverberg JI', 'Simpson EL', 'Guttman-Yassky E', 'Cork MJ', 'de Bruin-Weller M', 'Yosipovitch G', 'Eckert L', 'Chen Z', 'Ardeleanu M', 'Shumel B', 'Hultsch T', 'Rossi AB', 'Hamilton JD', 'Orengo JM', 'Ruddy M', 'Graham NMH', 'Pirozzi G', 'Gadkari A'], Dupilumab Significantly Modulates Pain and Discomfort in Patients With Atopic Dermatitis: A Post Hoc Analysis of 5 Randomized Clinical Trials, 1-Oct-2021, Dermatitis : contact, atopic, occupational, drug, 32(1S):S81-S91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34">
              <w:r w:rsidR="005A57E3">
                <w:rPr>
                  <w:color w:val="0000FF" w:themeColor="hyperlink"/>
                  <w:u w:val="single"/>
                </w:rPr>
                <w:t>34427891</w:t>
              </w:r>
            </w:hyperlink>
            <w:r w:rsidR="005A57E3">
              <w:t xml:space="preserve"> ['Simpson EL', 'Paller AS', 'Siegfried EC', 'Thaçi D', 'Wollenberg A', 'Cork MJ', 'Marcoux D', 'Huang R', 'Chen Z', 'Rossi AB', 'Shumel B', 'Sierka D', 'Bansal A'], Dupilumab Demonstrates Rapid and Consistent Improvement in Extent and Signs of Atopic Dermatitis Across All Anatomical Regions in Pediatric Patients 6 Years of Age and Older, Oct-2021, 24-Aug-2021, Dermatology and therapy, 11(5):1643-1656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35">
              <w:r w:rsidR="005A57E3">
                <w:rPr>
                  <w:color w:val="0000FF" w:themeColor="hyperlink"/>
                  <w:u w:val="single"/>
                </w:rPr>
                <w:t>34276083</w:t>
              </w:r>
            </w:hyperlink>
            <w:r w:rsidR="005A57E3">
              <w:t xml:space="preserve"> ["O'Kane D", 'Davis L', 'Ardern-Jones M', 'Laws P', 'Shaw L', '</w:t>
            </w:r>
            <w:r w:rsidR="005A57E3">
              <w:rPr>
                <w:b/>
                <w:u w:val="single"/>
              </w:rPr>
              <w:t>Cork M</w:t>
            </w:r>
            <w:r w:rsidR="005A57E3">
              <w:t>', 'Velangi S', 'Cooper HL', 'Hudson R', 'Smith AB', 'Rout R'], Treatment outcomes of patients with Atopic Dermatitis (AD) treated with dupilumab through the Early Access to Medicines Scheme (EAMS) in the UK, May-2021, 8-Jul-2021, The Ulster medical journal, 90(2):70-76</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36">
              <w:r w:rsidR="005A57E3">
                <w:rPr>
                  <w:color w:val="0000FF" w:themeColor="hyperlink"/>
                  <w:u w:val="single"/>
                </w:rPr>
                <w:t>33587756</w:t>
              </w:r>
            </w:hyperlink>
            <w:r w:rsidR="005A57E3">
              <w:t xml:space="preserve"> ['Thyssen JP', 'Vestergaard C', 'Barbarot S', 'de Bruin-Weller MS', 'Bieber T', 'Taieb A', 'Seneschal J', 'Cork MJ', 'Paul C', 'Flohr C', 'Weidinger S', 'Trzeciak M', 'Werfel T', 'Heratizadeh A', 'Darsow U', 'Simon D', 'Torrelo A', 'Chernyshov PV', 'Stalder JF', 'Gelmetti C', 'Szalai Z', 'Svensson Å', 'von Kobyletzki LB', 'De Raeve L', 'Fölster-Holst R', 'Christen-Zaech S', 'Hijnen DJ', 'Gieler U', 'Gutermuth J', 'Bangert C', 'Spuls PI', 'Kunz B', 'Ring J', 'Wollenberg A', 'Deleuran M'], European Task Force on Atopic Dermatitis: position on vaccination of adult patients with atopic dermatitis against COVID-19 (SARS-CoV-2) being treated with systemic medication and biologics, May-2021, 7-Mar-2021, Journal of the European Academy of Dermatology and Venereology : JEADV, 35(5):e308-e311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37">
              <w:r w:rsidR="005A57E3">
                <w:rPr>
                  <w:color w:val="0000FF" w:themeColor="hyperlink"/>
                  <w:u w:val="single"/>
                </w:rPr>
                <w:t>33259122</w:t>
              </w:r>
            </w:hyperlink>
            <w:r w:rsidR="005A57E3">
              <w:t xml:space="preserve"> ['Jabbar-Lopez ZK', 'Ung CY', 'Alexander H', 'Gurung N', 'Chalmers J', 'Danby S', 'Cork MJ', 'Peacock JL', 'Flohr C'], The effect of water hardness on atopic eczema, skin barrier function: A systematic review, meta-analysis, Mar-2021, 13-Dec-2020, Clinical and experimental allergy : journal of the British Society for Allergy and Clinical </w:t>
            </w:r>
            <w:r w:rsidR="005A57E3">
              <w:lastRenderedPageBreak/>
              <w:t>Immunology, 51(3):430-451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27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38">
              <w:r w:rsidR="005A57E3">
                <w:rPr>
                  <w:color w:val="0000FF" w:themeColor="hyperlink"/>
                  <w:u w:val="single"/>
                </w:rPr>
                <w:t>33550675</w:t>
              </w:r>
            </w:hyperlink>
            <w:r w:rsidR="005A57E3">
              <w:t xml:space="preserve"> ['Kelleher MM', 'Cro S', 'Van Vogt E', 'Cornelius V', 'Lodrup Carlsen KC', 'Ove Skjerven H', 'Rehbinder EM', 'Lowe A', 'Dissanayake E', 'Shimojo N', 'Yonezawa K', 'Ohya Y', 'Yamamoto-Hanada K', 'Morita K', '</w:t>
            </w:r>
            <w:r w:rsidR="005A57E3">
              <w:rPr>
                <w:b/>
                <w:u w:val="single"/>
              </w:rPr>
              <w:t>Cork M</w:t>
            </w:r>
            <w:r w:rsidR="005A57E3">
              <w:t>', 'Cooke A', 'Simpson EL', 'McClanahan D', 'Weidinger S', 'Schmitt J', 'Axon E', 'Tran L', 'Surber C', 'Askie LM', 'Duley L', 'Chalmers JR', 'Williams HC', 'Boyle RJ'], Skincare interventions in infants for preventing eczema and food allergy: A cochrane systematic review and individual participant data meta-analysis, Mar-2021, 25-Feb-2021, Clinical and experimental allergy : journal of the British Society for Allergy and Clinical Immunology, 51(3):402-418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39">
              <w:r w:rsidR="005A57E3">
                <w:rPr>
                  <w:color w:val="0000FF" w:themeColor="hyperlink"/>
                  <w:u w:val="single"/>
                </w:rPr>
                <w:t>34221661</w:t>
              </w:r>
            </w:hyperlink>
            <w:r w:rsidR="005A57E3">
              <w:t xml:space="preserve"> ['Lin WC', 'Byers RA', 'Li W', 'Danby SG', 'Cork MJ', 'Matcher SJ'], Imaging striae distensae: a comparison between PS-OCT and digital dermoscopy, 1-Jun-2021, 11-May-2021, Biomedical optics express, 12(6):3296-3311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40">
              <w:r w:rsidR="005A57E3">
                <w:rPr>
                  <w:color w:val="0000FF" w:themeColor="hyperlink"/>
                  <w:u w:val="single"/>
                </w:rPr>
                <w:t>33752263</w:t>
              </w:r>
            </w:hyperlink>
            <w:r w:rsidR="005A57E3">
              <w:t xml:space="preserve"> ['Ring J', 'Worm M', 'Wollenberg A', 'Thyssen JP', 'Jakob T', 'Klimek L', 'Bangert C', 'Barbarot S', 'Bieber T', 'de Bruin-Weller MS', 'Chernyshov PV', 'Christen-Zaech S', '</w:t>
            </w:r>
            <w:r w:rsidR="005A57E3">
              <w:rPr>
                <w:b/>
                <w:u w:val="single"/>
              </w:rPr>
              <w:t>Cork M</w:t>
            </w:r>
            <w:r w:rsidR="005A57E3">
              <w:t>', 'Darsow U', 'Flohr C', 'Fölster-Holst R', 'Gelmetti C', 'Gieler U', 'Gutermuth J', 'Heratizadeh A', 'Hijnen DJ', 'von Kobyletzki LB', 'Kunz B', 'Paul C', 'De Raeve L', 'Seneschal J', 'Simon D', 'Spuls PI', 'Stalder JF', 'Svensson A', 'Szalai Z', 'Taieb A', 'Torrelo A', 'Trzeciak M', 'Vestergaard C', 'Werfel T', 'Weidinger S', 'Deleuran M'], Risk of severe allergic reactions to COVID-19 vaccines among patients with allergic skin diseases - practical recommendations. A position statement of ETFAD with external experts, Jun-2021, 3-Apr-2021, Journal of the European Academy of Dermatology and Venereology : JEADV, 35(6):e362-e365</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41">
              <w:r w:rsidR="005A57E3">
                <w:rPr>
                  <w:color w:val="0000FF" w:themeColor="hyperlink"/>
                  <w:u w:val="single"/>
                </w:rPr>
                <w:t>33545739</w:t>
              </w:r>
            </w:hyperlink>
            <w:r w:rsidR="005A57E3">
              <w:t xml:space="preserve"> ['Kelleher MM', 'Cro S', 'Cornelius V', 'Lodrup Carlsen KC', 'Skjerven HO', 'Rehbinder EM', 'Lowe AJ', 'Dissanayake E', 'Shimojo N', 'Yonezawa K', 'Ohya Y', 'Yamamoto-Hanada K', 'Morita K', 'Axon E', 'Surber C', '</w:t>
            </w:r>
            <w:r w:rsidR="005A57E3">
              <w:rPr>
                <w:b/>
                <w:u w:val="single"/>
              </w:rPr>
              <w:t>Cork M</w:t>
            </w:r>
            <w:r w:rsidR="005A57E3">
              <w:t>', 'Cooke A', 'Tran L', 'Van Vogt E', 'Schmitt J', 'Weidinger S', 'McClanahan D', 'Simpson E', 'Duley L', 'Askie LM', 'Chalmers JR', 'Williams HC', 'Boyle RJ'], Skin care interventions in infants for preventing eczema and food allergy, 5-Feb-2021, 5-Feb-2021, The Cochrane database of systematic reviews, 2(2):CD013534</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42">
              <w:r w:rsidR="005A57E3">
                <w:rPr>
                  <w:color w:val="0000FF" w:themeColor="hyperlink"/>
                  <w:u w:val="single"/>
                </w:rPr>
                <w:t>34657998</w:t>
              </w:r>
            </w:hyperlink>
            <w:r w:rsidR="005A57E3">
              <w:t xml:space="preserve"> ['Danby SG', 'Andrew PV', 'Brown K', 'Chittock J', 'Kay LJ', 'Cork MJ'], Response to: Letter to the Editor Regarding "An Investigation of the Skin Barrier Restoring Effects of a Cream and Lotion Containing Ceramides in a Multi-Vesicular Emulsion in People with Dry, Eczema-Prone, Skin: The RESTORE Study Phase 1", Dec-2021, 18-Oct-2021, Dermatology and therapy, 11(6):2249-2252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43">
              <w:r w:rsidR="005A57E3">
                <w:rPr>
                  <w:color w:val="0000FF" w:themeColor="hyperlink"/>
                  <w:u w:val="single"/>
                </w:rPr>
                <w:t>33705796</w:t>
              </w:r>
            </w:hyperlink>
            <w:r w:rsidR="005A57E3">
              <w:t xml:space="preserve"> ['Stamatas GN', 'Bensaci J', 'Greugny E', 'Kaur S', 'Wang H', 'Dizon MV', 'Cork MJ', 'Friedman AJ', 'Oddos T'], A Predictive Self-Organizing Multicellular Computational Model of Infant Skin Permeability to Topically Applied Substances, Aug-2021, 9-Mar-2021, The Journal of investigative dermatology, 141(8):2049-2055.e1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44">
              <w:r w:rsidR="005A57E3">
                <w:rPr>
                  <w:color w:val="0000FF" w:themeColor="hyperlink"/>
                  <w:u w:val="single"/>
                </w:rPr>
                <w:t>32671664</w:t>
              </w:r>
            </w:hyperlink>
            <w:r w:rsidR="005A57E3">
              <w:t xml:space="preserve"> ['Danby SG', 'Andrew PV', 'Brown K', 'Chittock J', 'Kay LJ', 'Cork MJ'], An Investigation of the Skin Barrier Restoring Effects of a Cream and Lotion Containing Ceramides in a Multi-vesicular Emulsion in People with Dry, Eczema-Prone, Skin: The RESTORE Study Phase 1, Oct-2020, 15-Jul-2020, Dermatology and therapy, 10(5):1031-1041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45">
              <w:r w:rsidR="005A57E3">
                <w:rPr>
                  <w:color w:val="0000FF" w:themeColor="hyperlink"/>
                  <w:u w:val="single"/>
                </w:rPr>
                <w:t>32504724</w:t>
              </w:r>
            </w:hyperlink>
            <w:r w:rsidR="005A57E3">
              <w:t xml:space="preserve"> ['de Bruin-Weller M', 'Simpson EL', '</w:t>
            </w:r>
            <w:r w:rsidR="005A57E3">
              <w:rPr>
                <w:b/>
                <w:u w:val="single"/>
              </w:rPr>
              <w:t>Cork M</w:t>
            </w:r>
            <w:r w:rsidR="005A57E3">
              <w:t>', 'Chen Z', 'Msihid J', 'Taniou C', 'Eckert L', 'Gadkari A', 'Bégo-Le Bagousse G'], Dupilumab reduces absenteeism in patients with moderate to severe atopic dermatitis: Pooled results from the LIBERTY AD SOLO clinical trials, Nov-2020, 3-Jun-2020, Journal of the American Academy of Dermatology, 83(5):1499-1501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46">
              <w:r w:rsidR="005A57E3">
                <w:rPr>
                  <w:color w:val="0000FF" w:themeColor="hyperlink"/>
                  <w:u w:val="single"/>
                </w:rPr>
                <w:t>31168818</w:t>
              </w:r>
            </w:hyperlink>
            <w:r w:rsidR="005A57E3">
              <w:t xml:space="preserve"> ['Simpson JK', 'Martinez-Queipo M', 'Onoufriadis A', 'Tso S', 'Glass E', 'Liu L', 'Higashino T', 'Scott W', 'Tierney C', 'Simpson MA', 'Desomchoke R', 'Youssefian L', 'SaeIdian AH', 'Vahidnezhad H', 'Bisquera A', 'Ravenscroft J', 'Moss C', "O'Toole EA", 'Burrows N', 'Leech S', 'Jones EA', 'Lim D', 'Ilchyshyn A', 'Goldstraw N', 'Cork MJ', 'Darne S', 'Uitto J', 'Martinez AE', 'Mellerio JE', 'McGrath JA'], Genotype-phenotype correlation in a large English cohort of patients with autosomal recessive ichthyosis, Mar-2020, 26-Aug-2019, The British journal of dermatology, 182(3):729-737</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47">
              <w:r w:rsidR="005A57E3">
                <w:rPr>
                  <w:color w:val="0000FF" w:themeColor="hyperlink"/>
                  <w:u w:val="single"/>
                </w:rPr>
                <w:t>32223003</w:t>
              </w:r>
            </w:hyperlink>
            <w:r w:rsidR="005A57E3">
              <w:t xml:space="preserve"> ['Wollenberg A', 'Flohr C', 'Simon D', 'Cork MJ', 'Thyssen JP', 'Bieber T', 'de Bruin-Weller MS', 'Weidinger S', 'Deleuran M', 'Taieb A', 'Paul C', 'Trzeciak M', 'Werfel T', 'Seneschal J', 'Barbarot S', 'Darsow U', 'Torrelo A', 'Stalder JF', 'Svensson Å', 'Hijnen D', 'Gelmetti C', 'Szalai Z', 'Gieler U', 'De Raeve L', 'Kunz B', 'Spuls P', 'von Kobyletzki LB', 'Fölster-Holst R', 'Chernyshov PV', 'Christen-Zaech S', 'Heratizadeh A', 'Ring J', 'Vestergaard C'], European Task Force on Atopic Dermatitis statement on severe acute respiratory syndrome coronavirus 2 (SARS-Cov-2) infection and atopic dermatitis, Jun-2020, Journal of the European Academy of Dermatology and Venereology : JEADV, 34(6):e241-e242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48">
              <w:r w:rsidR="005A57E3">
                <w:rPr>
                  <w:color w:val="0000FF" w:themeColor="hyperlink"/>
                  <w:u w:val="single"/>
                </w:rPr>
                <w:t>31793090</w:t>
              </w:r>
            </w:hyperlink>
            <w:r w:rsidR="005A57E3">
              <w:t xml:space="preserve"> ['Carr AN', 'DeWitt T', 'Cork MJ', 'Eichenfield LF', 'Fölster-Holst R', 'Hohl D', 'Lane AT', 'Paller A', 'Pickering L', 'Taieb A', 'Cui TY', 'Xu ZG', 'Wang X', 'Brink S', 'Niu Y', 'Ogle J', 'Odio M', 'Gibb RD'], Diaper dermatitis prevalence and severity: Global perspective on the impact of caregiver behavior, Jan-2020, 2-Dec-2019, Pediatric dermatology, 37(1):130-136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49">
              <w:r w:rsidR="005A57E3">
                <w:rPr>
                  <w:color w:val="0000FF" w:themeColor="hyperlink"/>
                  <w:u w:val="single"/>
                </w:rPr>
                <w:t>32515512</w:t>
              </w:r>
            </w:hyperlink>
            <w:r w:rsidR="005A57E3">
              <w:t xml:space="preserve"> ['Thyssen JP', 'Vestergaard C', 'Deleuran M', 'de Bruin-Weller MS', 'Bieber T', 'Taieb A', 'Seneschal J', 'Cork MJ', 'Paul C', 'Flohr C', 'Weidinger S', 'Trzeciak M', 'Werfel T', 'Heratizadeh A', 'Barbarot S', 'Darsow U', 'Simon D', 'Torrelo A', 'Chernyshov PV', 'Stalder JF', 'Gelmetti C', 'Szalai Z', 'Svensson Å', 'von Kobyletzki LB', 'De Raeve L', 'Fölster-Holst R', 'Cristen-Zaech S', 'Hijnen D', 'Gieler U', 'Ring J', 'Wollenberg A'], European Task Force on Atopic Dermatitis (ETFAD): treatment targets and treatable traits in atopic dermatitis, Dec-2020, 29-Jun-2020, Journal of the European </w:t>
            </w:r>
            <w:r w:rsidR="005A57E3">
              <w:lastRenderedPageBreak/>
              <w:t>Academy of Dermatology and Venereology : JEADV, 34(12):e839-e842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39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50">
              <w:r w:rsidR="005A57E3">
                <w:rPr>
                  <w:color w:val="0000FF" w:themeColor="hyperlink"/>
                  <w:u w:val="single"/>
                </w:rPr>
                <w:t>33205485</w:t>
              </w:r>
            </w:hyperlink>
            <w:r w:rsidR="005A57E3">
              <w:t xml:space="preserve"> ['Wollenberg A', 'Christen-Zäch S', 'Taieb A', 'Paul C', 'Thyssen JP', 'de Bruin-Weller M', 'Vestergaard C', 'Seneschal J', 'Werfel T', 'Cork MJ', 'Kunz B', 'Fölster-Holst R', 'Trzeciak M', 'Darsow U', 'Szalai Z', 'Deleuran M', 'von Kobyletzki L', 'Barbarot S', 'Heratizadeh A', 'Gieler U', 'Hijnen DJ', 'Weidinger S', 'De Raeve L', 'Svensson Å', 'Simon D', 'Stalder JF', 'Ring J'], ETFAD/EADV Eczema task force 2020 position paper on diagnosis and treatment of atopic dermatitis in adults and children, Dec-2020, 17-Nov-2020, Journal of the European Academy of Dermatology and Venereology : JEADV, 34(12):2717-2744</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51">
              <w:r w:rsidR="005A57E3">
                <w:rPr>
                  <w:color w:val="0000FF" w:themeColor="hyperlink"/>
                  <w:u w:val="single"/>
                </w:rPr>
                <w:t>31631717</w:t>
              </w:r>
            </w:hyperlink>
            <w:r w:rsidR="005A57E3">
              <w:t xml:space="preserve"> ['Cork MJ', 'Danby SG', 'Ogg GS'], Atopic dermatitis epidemiology and unmet need in the United Kingdom, Dec-2020, 21-Oct-2019, The Journal of dermatological treatment, 31(8):801-809</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52">
              <w:r w:rsidR="005A57E3">
                <w:rPr>
                  <w:color w:val="0000FF" w:themeColor="hyperlink"/>
                  <w:u w:val="single"/>
                </w:rPr>
                <w:t>30851191</w:t>
              </w:r>
            </w:hyperlink>
            <w:r w:rsidR="005A57E3">
              <w:t xml:space="preserve"> ['Akinlade B', 'Guttman-Yassky E', 'de Bruin-Weller M', 'Simpson EL', 'Blauvelt A', 'Cork MJ', 'Prens E', 'Asbell P', 'Akpek E', 'Corren J', 'Bachert C', 'Hirano I', 'Weyne J', 'Korotzer A', 'Chen Z', 'Hultsch T', 'Zhu X', 'Davis JD', 'Mannent L', 'Hamilton JD', 'Teper A', 'Staudinger H', 'Rizova E', 'Pirozzi G', 'Graham NMH', 'Shumel B', 'Ardeleanu M', 'Wollenberg A'], Conjunctivitis in dupilumab clinical trials, Sep-2019, 7-May-2019, The British journal of dermatology, 181(3):459-473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53">
              <w:r w:rsidR="005A57E3">
                <w:rPr>
                  <w:color w:val="0000FF" w:themeColor="hyperlink"/>
                  <w:u w:val="single"/>
                </w:rPr>
                <w:t>30859656</w:t>
              </w:r>
            </w:hyperlink>
            <w:r w:rsidR="005A57E3">
              <w:t xml:space="preserve"> ['Leshem YA', 'Bissonnette R', 'Paul C', 'Silverberg JI', 'Irvine AD', 'Paller AS', 'Cork MJ', 'Guttman-Yassky E'], Optimization of placebo use in clinical trials with systemic treatments for atopic dermatitis: an International Eczema Council survey-based position statement, May-2019, 12-Mar-2019, Journal of the European Academy of Dermatology and Venereology : JEADV, 33(5):807-815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54">
              <w:r w:rsidR="005A57E3">
                <w:rPr>
                  <w:color w:val="0000FF" w:themeColor="hyperlink"/>
                  <w:u w:val="single"/>
                </w:rPr>
                <w:t>31056788</w:t>
              </w:r>
            </w:hyperlink>
            <w:r w:rsidR="005A57E3">
              <w:t xml:space="preserve"> ['Thyssen JP', 'de Bruin-Weller MS', 'Paller AS', 'Leshem YA', 'Vestergaard C', 'Deleuran M', 'Drucker AM', 'Foelster-Holst R', 'Traidl-Hoffmann C', 'Eyerich K', 'Taieb A', 'Su JC', 'Bieber T', 'Cork MJ', 'Eichenfield LF', 'Guttman-Yassky E', 'Wollenberg A'], Conjunctivitis in atopic dermatitis patients with and without dupilumab therapy - international eczema council survey and opinion, Jul-2019, 6-May-2019, Journal of the European Academy of Dermatology and Venereology : JEADV, 33(7):1224-1231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55">
              <w:r w:rsidR="005A57E3">
                <w:rPr>
                  <w:color w:val="0000FF" w:themeColor="hyperlink"/>
                  <w:u w:val="single"/>
                </w:rPr>
                <w:t>28927888</w:t>
              </w:r>
            </w:hyperlink>
            <w:r w:rsidR="005A57E3">
              <w:t xml:space="preserve"> ['Danby SG', 'Brown K', 'Wigley AM', 'Chittock J', 'Pyae PK', 'Flohr C', 'Cork MJ'], The Effect of Water Hardness on Surfactant Deposition after Washing and Subsequent Skin Irritation in Atopic Dermatitis Patients and Healthy Control Subjects, Jan-2018, 17-Sep-2017, The Journal of investigative dermatology, 138(1):68-77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56">
              <w:r w:rsidR="005A57E3">
                <w:rPr>
                  <w:color w:val="0000FF" w:themeColor="hyperlink"/>
                  <w:u w:val="single"/>
                </w:rPr>
                <w:t>30012284</w:t>
              </w:r>
            </w:hyperlink>
            <w:r w:rsidR="005A57E3">
              <w:t xml:space="preserve"> ['Simpson EL', 'Reynolds NJ', 'Flohr C', 'Paller AS', 'Silverberg JI', 'Cork MJ', 'Guttman-Yassky E', 'Irvine AD'], Response to "Comment on: 'When does atopic dermatitis warrant systemic therapy? Recommendations from an expert panel of the International Eczema Council'", Aug-2018, Journal of the American Academy of Dermatology, 79(2):e25-e26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57">
              <w:r w:rsidR="005A57E3">
                <w:rPr>
                  <w:color w:val="0000FF" w:themeColor="hyperlink"/>
                  <w:u w:val="single"/>
                </w:rPr>
                <w:t>29675335</w:t>
              </w:r>
            </w:hyperlink>
            <w:r w:rsidR="005A57E3">
              <w:t xml:space="preserve"> ['Byers RA', 'Maiti R', 'Danby SG', 'Pang EJ', 'Mitchell B', 'Carré MJ', 'Lewis R', 'Cork MJ', 'Matcher SJ'], Sub-clinical assessment of atopic dermatitis severity using angiographic optical coherence tomography, 1-Apr-2018, 29-Mar-2018, Biomedical optics express, 9(4):2001-2017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58">
              <w:r w:rsidR="005A57E3">
                <w:rPr>
                  <w:color w:val="0000FF" w:themeColor="hyperlink"/>
                  <w:u w:val="single"/>
                </w:rPr>
                <w:t>30130778</w:t>
              </w:r>
            </w:hyperlink>
            <w:r w:rsidR="005A57E3">
              <w:t xml:space="preserve"> ['Danby SG', 'Cork MJ'], pH in Atopic Dermatitis, 2018, 21-Aug-2018, Current problems in dermatology, 54:95-107</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59">
              <w:r w:rsidR="005A57E3">
                <w:rPr>
                  <w:color w:val="0000FF" w:themeColor="hyperlink"/>
                  <w:u w:val="single"/>
                </w:rPr>
                <w:t>30112358</w:t>
              </w:r>
            </w:hyperlink>
            <w:r w:rsidR="005A57E3">
              <w:t xml:space="preserve"> ['Liu Q', 'Zhang Y', 'Danby SG', 'Cork MJ', 'Stamatas GN'], Infant Skin Barrier, Structure, and Enzymatic Activity Differ from Those of Adult in an East Asian Cohort, 2018, 12-Jul-2018, </w:t>
            </w:r>
            <w:proofErr w:type="spellStart"/>
            <w:r w:rsidR="005A57E3">
              <w:t>BioMed</w:t>
            </w:r>
            <w:proofErr w:type="spellEnd"/>
            <w:r w:rsidR="005A57E3">
              <w:t xml:space="preserve"> research international, 2018:1302465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60">
              <w:r w:rsidR="005A57E3">
                <w:rPr>
                  <w:color w:val="0000FF" w:themeColor="hyperlink"/>
                  <w:u w:val="single"/>
                </w:rPr>
                <w:t>28940289</w:t>
              </w:r>
            </w:hyperlink>
            <w:r w:rsidR="005A57E3">
              <w:t xml:space="preserve"> ['Cork MJ', 'Danby SG'], The British Skin Foundation: 20 years of supporting dermatology research, Sep-2017, The British journal of dermatology, 177(3):608-609</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61">
              <w:r w:rsidR="005A57E3">
                <w:rPr>
                  <w:color w:val="0000FF" w:themeColor="hyperlink"/>
                  <w:u w:val="single"/>
                </w:rPr>
                <w:t>28677109</w:t>
              </w:r>
            </w:hyperlink>
            <w:r w:rsidR="005A57E3">
              <w:t xml:space="preserve"> ['Koh MJ', 'Giam YC', 'Liew HM', 'Foong AY', 'Chong JH', 'Wong SMY', 'Tang MBY', 'Ho MSL', 'Tan LS', 'Mason JM', 'Cork MJ'], Erratum to: Comparison of the Simple Patient-Centric Atopic Dermatitis Scoring System PEST with SCORAD in Young Children Using a Ceramide Dominant Therapeutic Moisturizer, Sep-2017, Dermatology and therapy, 7(3):395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62">
              <w:r w:rsidR="005A57E3">
                <w:rPr>
                  <w:color w:val="0000FF" w:themeColor="hyperlink"/>
                  <w:u w:val="single"/>
                </w:rPr>
                <w:t>28616853</w:t>
              </w:r>
            </w:hyperlink>
            <w:r w:rsidR="005A57E3">
              <w:t xml:space="preserve"> ['Koh MJ', 'Giam YC', 'Liew HM', 'Foong AY', 'Chong JH', 'Wong SMY', 'Tang MBY', 'Ho MSL', 'Tan LS', 'Mason JM', 'Cork MJ'], Comparison of the Simple Patient-Centric Atopic Dermatitis Scoring System PEST with SCORAD in Young Children Using a Ceramide Dominant Therapeutic Moisturizer, Sep-2017, 14-Jun-2017, Dermatology and therapy, 7(3):383-393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63">
              <w:r w:rsidR="005A57E3">
                <w:rPr>
                  <w:color w:val="0000FF" w:themeColor="hyperlink"/>
                  <w:u w:val="single"/>
                </w:rPr>
                <w:t>28507230</w:t>
              </w:r>
            </w:hyperlink>
            <w:r w:rsidR="005A57E3">
              <w:t xml:space="preserve"> ['Christodoulides P', 'Hirata Y', 'Domínguez-Hüttinger E', 'Danby SG', 'Cork MJ', 'Williams HC', 'Aihara K', 'Tanaka RJ'], Computational design of treatment strategies for proactive therapy on atopic dermatitis using optimal control theory, 28-Jun-2017, Philosophical transactions. Series A, Mathematical, physical, and engineering sciences, 375(2096):20160285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64">
              <w:r w:rsidR="005A57E3">
                <w:rPr>
                  <w:color w:val="0000FF" w:themeColor="hyperlink"/>
                  <w:u w:val="single"/>
                </w:rPr>
                <w:t>26994359</w:t>
              </w:r>
            </w:hyperlink>
            <w:r w:rsidR="005A57E3">
              <w:t xml:space="preserve"> ['Chittock J', 'Cooke A', 'Lavender T', 'Brown K', 'Wigley A', 'Victor S', 'Cork MJ', 'Danby SG'], Development of stratum corneum chymotrypsin-like protease activity and natural moisturizing factors from birth to 4 weeks of age compared with adults, Oct-2016, 22-Jul-2016, The British journal of dermatology, 175(4):713-20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65">
              <w:r w:rsidR="005A57E3">
                <w:rPr>
                  <w:color w:val="0000FF" w:themeColor="hyperlink"/>
                  <w:u w:val="single"/>
                </w:rPr>
                <w:t>26919683</w:t>
              </w:r>
            </w:hyperlink>
            <w:r w:rsidR="005A57E3">
              <w:t xml:space="preserve"> ['Blume-Peytavi U', 'Lavender T', 'Jenerowicz D', 'Ryumina I', 'Stalder JF', 'Torrelo A', 'Cork MJ'], </w:t>
            </w:r>
            <w:r w:rsidR="005A57E3">
              <w:lastRenderedPageBreak/>
              <w:t>Recommendations from a European Roundtable Meeting on Best Practice Healthy Infant Skin Care, May-2016, 26-Feb-2016, Pediatric dermatology, 33(3):311-21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55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66">
              <w:r w:rsidR="005A57E3">
                <w:rPr>
                  <w:color w:val="0000FF" w:themeColor="hyperlink"/>
                  <w:u w:val="single"/>
                </w:rPr>
                <w:t>27523434</w:t>
              </w:r>
            </w:hyperlink>
            <w:r w:rsidR="005A57E3">
              <w:t xml:space="preserve"> ['Albenali LH', 'Danby S', 'Moustafa M', 'Brown K', 'Chittock J', 'Shackley F', 'Cork MJ'], Vitamin D and antimicrobial peptide levels in patients with atopic dermatitis and atopic dermatitis complicated by eczema herpeticum: A pilot study, Dec-2016, 14-Jul-2016, The Journal of allergy and clinical immunology, 138(6):1715-1719.e4</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67">
              <w:r w:rsidR="005A57E3">
                <w:rPr>
                  <w:color w:val="0000FF" w:themeColor="hyperlink"/>
                  <w:u w:val="single"/>
                </w:rPr>
                <w:t>27251427</w:t>
              </w:r>
            </w:hyperlink>
            <w:r w:rsidR="005A57E3">
              <w:t xml:space="preserve"> ['Danby SG', 'Brown K', 'Higgs-Bayliss T', 'Chittock J', 'Albenali L', 'Cork MJ'], The Effect of an Emollient Containing Urea, Ceramide NP, and Lactate on Skin Barrier Structure and Function in Older People with Dry Skin, 2016, 2-Jun-2016, Skin pharmacology and physiology, 29(3):135-47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68">
              <w:r w:rsidR="005A57E3">
                <w:rPr>
                  <w:color w:val="0000FF" w:themeColor="hyperlink"/>
                  <w:u w:val="single"/>
                </w:rPr>
                <w:t>23796133</w:t>
              </w:r>
            </w:hyperlink>
            <w:r w:rsidR="005A57E3">
              <w:t xml:space="preserve"> ['Mason AR', 'Mason JM', 'Cork MJ', 'Hancock H', 'Dooley G'], Topical treatments for chronic plaque psoriasis of the scalp: a systematic review, Sep-2013, The British journal of dermatology, 169(3):519-27</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69">
              <w:r w:rsidR="005A57E3">
                <w:rPr>
                  <w:color w:val="0000FF" w:themeColor="hyperlink"/>
                  <w:u w:val="single"/>
                </w:rPr>
                <w:t>24124809</w:t>
              </w:r>
            </w:hyperlink>
            <w:r w:rsidR="005A57E3">
              <w:t xml:space="preserve"> ['Mason A', 'Mason J', '</w:t>
            </w:r>
            <w:r w:rsidR="005A57E3">
              <w:rPr>
                <w:b/>
                <w:u w:val="single"/>
              </w:rPr>
              <w:t>Cork M</w:t>
            </w:r>
            <w:r w:rsidR="005A57E3">
              <w:t>', 'Hancock H', 'Dooley G'], Topical treatments for chronic plaque psoriasis: an abridged Cochrane systematic review, Nov-2013, Journal of the American Academy of Dermatology, 69(5):799-807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70">
              <w:r w:rsidR="005A57E3">
                <w:rPr>
                  <w:color w:val="0000FF" w:themeColor="hyperlink"/>
                  <w:u w:val="single"/>
                </w:rPr>
                <w:t>23679991</w:t>
              </w:r>
            </w:hyperlink>
            <w:r w:rsidR="005A57E3">
              <w:t xml:space="preserve"> ['Mason JM', 'Carr J', 'Buckley C', 'Hewitt S', 'Berry P', 'Taylor J', 'Cork MJ'], Improved emollient use reduces atopic eczema symptoms and is cost neutral in infants: before-and-after evaluation of a multifaceted educational support programme, 16-May-2013, 16-May-2013, BMC dermatology, 13:7</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71">
              <w:r w:rsidR="005A57E3">
                <w:rPr>
                  <w:color w:val="0000FF" w:themeColor="hyperlink"/>
                  <w:u w:val="single"/>
                </w:rPr>
                <w:t>23543539</w:t>
              </w:r>
            </w:hyperlink>
            <w:r w:rsidR="005A57E3">
              <w:t xml:space="preserve"> ['Mason AR', 'Mason J', '</w:t>
            </w:r>
            <w:r w:rsidR="005A57E3">
              <w:rPr>
                <w:b/>
                <w:u w:val="single"/>
              </w:rPr>
              <w:t>Cork M</w:t>
            </w:r>
            <w:r w:rsidR="005A57E3">
              <w:t>', 'Dooley G', 'Hancock H'], Topical treatments for chronic plaque psoriasis, 28-Mar-2013, 28-Mar-2013, The Cochrane database of systematic reviews, (3):CD005028</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72">
              <w:r w:rsidR="005A57E3">
                <w:rPr>
                  <w:color w:val="0000FF" w:themeColor="hyperlink"/>
                  <w:u w:val="single"/>
                </w:rPr>
                <w:t>23362967</w:t>
              </w:r>
            </w:hyperlink>
            <w:r w:rsidR="005A57E3">
              <w:t xml:space="preserve"> ['Danby SG', 'Cork MJ'], The effects of pimecrolimus on the innate immune response in atopic dermatitis, Feb-2013, The British journal of dermatology, 168(2):235-6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73">
              <w:r w:rsidR="005A57E3">
                <w:rPr>
                  <w:color w:val="0000FF" w:themeColor="hyperlink"/>
                  <w:u w:val="single"/>
                </w:rPr>
                <w:t>22822929</w:t>
              </w:r>
            </w:hyperlink>
            <w:r w:rsidR="005A57E3">
              <w:t xml:space="preserve"> ['Furber C', 'Bedwell C', 'Campbell M', '</w:t>
            </w:r>
            <w:r w:rsidR="005A57E3">
              <w:rPr>
                <w:b/>
                <w:u w:val="single"/>
              </w:rPr>
              <w:t>Cork M</w:t>
            </w:r>
            <w:r w:rsidR="005A57E3">
              <w:t>', 'Jones C', 'Rowland L', 'Lavender T'], The challenges and realties of diaper area cleansing for parents, Nov-2012, 23-Jul-2012, Journal of obstetric, gynecologic, and neonatal nursing : JOGNN, 41(6):E13-25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74">
              <w:r w:rsidR="005A57E3">
                <w:rPr>
                  <w:color w:val="0000FF" w:themeColor="hyperlink"/>
                  <w:u w:val="single"/>
                </w:rPr>
                <w:t>23143594</w:t>
              </w:r>
            </w:hyperlink>
            <w:r w:rsidR="005A57E3">
              <w:t xml:space="preserve"> ['Tsoi LC', 'Spain SL', 'Knight J', 'Ellinghaus E', 'Stuart PE', 'Capon F', 'Ding J', 'Li Y', 'Tejasvi T', 'Gudjonsson JE', 'Kang HM', 'Allen MH', 'McManus R', 'Novelli G', 'Samuelsson L', 'Schalkwijk J', 'Ståhle M', 'Burden AD', 'Smith CH', 'Cork MJ', 'Estivill X', 'Bowcock AM', 'Krueger GG', 'Weger W', 'Worthington J', 'Tazi-Ahnini R', 'Nestle FO', 'Hayday A', 'Hoffmann P', 'Winkelmann J', 'Wijmenga C', 'Langford C', 'Edkins S', 'Andrews R', 'Blackburn H', 'Strange A', 'Band G', 'Pearson RD', 'Vukcevic D', 'Spencer CC', 'Deloukas P', 'Mrowietz U', 'Schreiber S', 'Weidinger S', 'Koks S', 'Kingo K', 'Esko T', 'Metspalu A', 'Lim HW', 'Voorhees JJ', 'Weichenthal M', 'Wichmann HE', 'Chandran V', 'Rosen CF', 'Rahman P', 'Gladman DD', 'Griffiths CE', 'Reis A', 'Kere J', 'Nair RP', 'Franke A', 'Barker JN', 'Abecasis GR', 'Elder JT', 'Trembath RC'], Identification of 15 new psoriasis susceptibility loci highlights the role of innate immunity, Dec-2012, 11-Nov-2012, Nature genetics, 44(12):1341-8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75">
              <w:r w:rsidR="005A57E3">
                <w:rPr>
                  <w:color w:val="0000FF" w:themeColor="hyperlink"/>
                  <w:u w:val="single"/>
                </w:rPr>
                <w:t>22671706</w:t>
              </w:r>
            </w:hyperlink>
            <w:r w:rsidR="005A57E3">
              <w:t xml:space="preserve"> ['Bieber T', '</w:t>
            </w:r>
            <w:r w:rsidR="005A57E3">
              <w:rPr>
                <w:b/>
                <w:u w:val="single"/>
              </w:rPr>
              <w:t>Cork M</w:t>
            </w:r>
            <w:r w:rsidR="005A57E3">
              <w:t>', 'Reitamo S'], Atopic dermatitis: a candidate for disease-modifying strategy, Aug-2012, 4-Jun-2012, Allergy, 67(8):969-75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76">
              <w:r w:rsidR="005A57E3">
                <w:rPr>
                  <w:color w:val="0000FF" w:themeColor="hyperlink"/>
                  <w:u w:val="single"/>
                </w:rPr>
                <w:t>21504435</w:t>
              </w:r>
            </w:hyperlink>
            <w:r w:rsidR="005A57E3">
              <w:t xml:space="preserve"> ['Moustafa M', 'Holden CR', 'Athavale P', 'Cork MJ', 'Messenger AG', 'Gawkrodger DJ'], Patch testing is a useful investigation in children with eczema, Oct-2011, 19-Apr-2011, Contact dermatitis, 65(4):208-12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77">
              <w:r w:rsidR="005A57E3">
                <w:rPr>
                  <w:color w:val="0000FF" w:themeColor="hyperlink"/>
                  <w:u w:val="single"/>
                </w:rPr>
                <w:t>21412248</w:t>
              </w:r>
            </w:hyperlink>
            <w:r w:rsidR="005A57E3">
              <w:t xml:space="preserve"> ['Vasilopoulos Y', 'Sagoo GS', 'Cork MJ', 'Walters K', 'Tazi-Ahnini R'], HLA-C, CSTA and DS12346 susceptibility alleles confer over 100-fold increased risk of developing psoriasis: evidence of gene interaction, Jun-2011, 17-Mar-2011, Journal of human genetics, 56(6):423-7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78">
              <w:r w:rsidR="005A57E3">
                <w:rPr>
                  <w:color w:val="0000FF" w:themeColor="hyperlink"/>
                  <w:u w:val="single"/>
                </w:rPr>
                <w:t>21615367</w:t>
              </w:r>
            </w:hyperlink>
            <w:r w:rsidR="005A57E3">
              <w:t xml:space="preserve"> ['Cork MJ', 'Danby S'], Aqueous cream damages the skin barrier, Jun-2011, The British journal of dermatology, 164(6):1179-80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79">
              <w:r w:rsidR="005A57E3">
                <w:rPr>
                  <w:color w:val="0000FF" w:themeColor="hyperlink"/>
                  <w:u w:val="single"/>
                </w:rPr>
                <w:t>21168996</w:t>
              </w:r>
            </w:hyperlink>
            <w:r w:rsidR="005A57E3">
              <w:t xml:space="preserve"> ['Vasilopoulos Y', 'Sharaf N', 'di Giovine F', 'Simon M', 'Cork MJ', 'Duff GW', 'Tazi-Ahnini R'], The 3'-UTR AACCins5874 in the stratum corneum chymotryptic enzyme gene (SCCE/KLK7), associated with atopic dermatitis; causes an increased mRNA expression without altering its stability, Feb-2011, 2-Dec-2010, Journal of dermatological science, 61(2):131-3</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80">
              <w:r w:rsidR="005A57E3">
                <w:rPr>
                  <w:color w:val="0000FF" w:themeColor="hyperlink"/>
                  <w:u w:val="single"/>
                </w:rPr>
                <w:t>22118555</w:t>
              </w:r>
            </w:hyperlink>
            <w:r w:rsidR="005A57E3">
              <w:t xml:space="preserve"> ['Cork MJ'], Patient education about topical treatments, Dec-2011, The British journal of dermatology, 165(6):1159-60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81">
              <w:r w:rsidR="005A57E3">
                <w:rPr>
                  <w:color w:val="0000FF" w:themeColor="hyperlink"/>
                  <w:u w:val="single"/>
                </w:rPr>
                <w:t>21564067</w:t>
              </w:r>
            </w:hyperlink>
            <w:r w:rsidR="005A57E3">
              <w:t xml:space="preserve"> ['Danby SG', 'Al-Enezi T', 'Sultan A', 'Chittock J', 'Kennedy K', 'Cork MJ'], The effect of aqueous cream BP on the skin barrier in volunteers with a previous history of atopic dermatitis, Aug-2011, 11-Jul-2011, The British journal of dermatology, 165(2):329-34</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82">
              <w:r w:rsidR="005A57E3">
                <w:rPr>
                  <w:color w:val="0000FF" w:themeColor="hyperlink"/>
                  <w:u w:val="single"/>
                </w:rPr>
                <w:t>20953190</w:t>
              </w:r>
            </w:hyperlink>
            <w:r w:rsidR="005A57E3">
              <w:t xml:space="preserve"> ['Strange A', 'Capon F', 'Spencer CC', 'Knight J', 'Weale ME', 'Allen MH', 'Barton A', 'Band G', 'Bellenguez C', 'Bergboer JG', 'Blackwell JM', 'Bramon E', 'Bumpstead SJ', 'Casas JP', 'Cork MJ', 'Corvin A', 'Deloukas P', 'Dilthey A', 'Duncanson A', 'Edkins S', 'Estivill X', 'Fitzgerald O', 'Freeman C', 'Giardina E', 'Gray E', 'Hofer A', 'Hüffmeier U', 'Hunt SE', 'Irvine AD', 'Jankowski J', 'Kirby B', 'Langford C', 'Lascorz J', 'Leman J', 'Leslie S', 'Mallbris L', 'Markus HS', 'Mathew CG', 'McLean WH', 'McManus R', 'Mössner R', 'Moutsianas L', 'Naluai AT', 'Nestle FO', 'Novelli G', 'Onoufriadis A', 'Palmer CN', 'Perricone C', 'Pirinen M', 'Plomin R', 'Potter SC', 'Pujol RM', 'Rautanen A', 'Riveira-Munoz E', 'Ryan AW', 'Salmhofer </w:t>
            </w:r>
            <w:r w:rsidR="005A57E3">
              <w:lastRenderedPageBreak/>
              <w:t>W', 'Samuelsson L', 'Sawcer SJ', 'Schalkwijk J', 'Smith CH', 'Ståhle M', 'Su Z', 'Tazi-Ahnini R', 'Traupe H', 'Viswanathan AC', 'Warren RB', 'Weger W', 'Wolk K', 'Wood N', 'Worthington J', 'Young HS', 'Zeeuwen PL', 'Hayday A', 'Burden AD', 'Griffiths CE', 'Kere J', 'Reis A', 'McVean G', 'Evans DM', 'Brown MA', 'Barker JN', 'Peltonen L', 'Donnelly P', 'Trembath RC'], A genome-wide association study identifies new psoriasis susceptibility loci and an interaction between HLA-C and ERAP1, Nov-2010, 17-Oct-2010, Nature genetics, 42(11):985-90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72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83">
              <w:r w:rsidR="005A57E3">
                <w:rPr>
                  <w:color w:val="0000FF" w:themeColor="hyperlink"/>
                  <w:u w:val="single"/>
                </w:rPr>
                <w:t>19633599</w:t>
              </w:r>
            </w:hyperlink>
            <w:r w:rsidR="005A57E3">
              <w:t xml:space="preserve"> ['Cork MJ', 'Danby S'], Skin barrier breakdown: a renaissance in emollient therapy, 23-Jul-2009, British journal of nursing (Mark Allen Publishing), 18(14):872, 874, 876-7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84">
              <w:r w:rsidR="005A57E3">
                <w:rPr>
                  <w:color w:val="0000FF" w:themeColor="hyperlink"/>
                  <w:u w:val="single"/>
                </w:rPr>
                <w:t>19646134</w:t>
              </w:r>
            </w:hyperlink>
            <w:r w:rsidR="005A57E3">
              <w:t xml:space="preserve"> ['Blume-Peytavi U', 'Cork MJ', 'Faergemann J', 'Szczapa J', 'Vanaclocha F', 'Gelmetti C'], Bathing and cleansing in newborns from day 1 to first year of life: recommendations from a European round table meeting, Jul-2009, Journal of the European Academy of Dermatology and Venereology : JEADV, 23(7):751-9</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85">
              <w:r w:rsidR="005A57E3">
                <w:rPr>
                  <w:color w:val="0000FF" w:themeColor="hyperlink"/>
                  <w:u w:val="single"/>
                </w:rPr>
                <w:t>19494826</w:t>
              </w:r>
            </w:hyperlink>
            <w:r w:rsidR="005A57E3">
              <w:t xml:space="preserve"> ['Cork MJ', 'Danby SG', 'Vasilopoulos Y', 'Hadgraft J', 'Lane ME', 'Moustafa M', 'Guy RH', 'Macgowan AL', 'Tazi-Ahnini R', 'Ward SJ'], Epidermal barrier dysfunction in atopic dermatitis, Aug-2009, 4-Jun-2009, The Journal of investigative dermatology, 129(8):1892-908</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86">
              <w:r w:rsidR="005A57E3">
                <w:rPr>
                  <w:color w:val="0000FF" w:themeColor="hyperlink"/>
                  <w:u w:val="single"/>
                </w:rPr>
                <w:t>19370616</w:t>
              </w:r>
            </w:hyperlink>
            <w:r w:rsidR="005A57E3">
              <w:t xml:space="preserve"> ['Mason AR', 'Mason J', '</w:t>
            </w:r>
            <w:r w:rsidR="005A57E3">
              <w:rPr>
                <w:b/>
                <w:u w:val="single"/>
              </w:rPr>
              <w:t>Cork M</w:t>
            </w:r>
            <w:r w:rsidR="005A57E3">
              <w:t>', 'Dooley G', 'Edwards G'], Topical treatments for chronic plaque psoriasis, 15-Apr-2009, 15-Apr-2009, The Cochrane database of systematic reviews, (2):CD005028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87">
              <w:r w:rsidR="005A57E3">
                <w:rPr>
                  <w:color w:val="0000FF" w:themeColor="hyperlink"/>
                  <w:u w:val="single"/>
                </w:rPr>
                <w:t>18616774</w:t>
              </w:r>
            </w:hyperlink>
            <w:r w:rsidR="005A57E3">
              <w:t xml:space="preserve"> ['Tazi-Ahnini R', 'McDonagh AJ', 'Wengraf DA', 'Lovewell TR', 'Vasilopoulos Y', 'Messenger AG', 'Cork MJ', 'Gawkrodger DJ'], The autoimmune regulator gene (AIRE) is strongly associated with vitiligo, Sep-2008, 4-Jul-2008, The British journal of dermatology, 159(3):591-6</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88">
              <w:r w:rsidR="005A57E3">
                <w:rPr>
                  <w:color w:val="0000FF" w:themeColor="hyperlink"/>
                  <w:u w:val="single"/>
                </w:rPr>
                <w:t>18194361</w:t>
              </w:r>
            </w:hyperlink>
            <w:r w:rsidR="005A57E3">
              <w:t xml:space="preserve"> ['Wengraf DA', 'McDonagh AJ', 'Lovewell TR', 'Vasilopoulos Y', 'Macdonald-Hull SP', 'Cork MJ', 'Messenger AG', 'Tazi-Ahnini R'], Genetic analysis of autoimmune regulator haplotypes in alopecia areata, Mar-2008, 8-Jan-2007, Tissue antigens, 71(3):206-12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89">
              <w:r w:rsidR="005A57E3">
                <w:rPr>
                  <w:color w:val="0000FF" w:themeColor="hyperlink"/>
                  <w:u w:val="single"/>
                </w:rPr>
                <w:t>18460028</w:t>
              </w:r>
            </w:hyperlink>
            <w:r w:rsidR="005A57E3">
              <w:t xml:space="preserve"> ['Simon M', 'Tazi-Ahnini R', 'Jonca N', 'Caubet C', 'Cork MJ', 'Serre G'], Alterations in the desquamation-related proteolytic cleavage of corneodesmosin and other corneodesmosomal proteins in psoriatic lesional epidermis, Jul-2008, 1-Jul-2008, The British journal of dermatology, 159(1):77-85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79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90">
              <w:r w:rsidR="005A57E3">
                <w:rPr>
                  <w:color w:val="0000FF" w:themeColor="hyperlink"/>
                  <w:u w:val="single"/>
                </w:rPr>
                <w:t>18364739</w:t>
              </w:r>
            </w:hyperlink>
            <w:r w:rsidR="005A57E3">
              <w:t xml:space="preserve"> ['Vasilopoulos Y', 'Walters K', 'Cork MJ', 'Duff GW', 'Sagoo GS', 'Tazi-Ahnini R'], Association analysis of the skin barrier gene cystatin A at the PSORS5 locus in psoriatic patients: evidence for interaction between PSORS1 and PSORS5, Aug-2008, 26-Mar-2008, European journal of human genetics : EJHG, 16(8):1002-9</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91">
              <w:r w:rsidR="005A57E3">
                <w:rPr>
                  <w:color w:val="0000FF" w:themeColor="hyperlink"/>
                  <w:u w:val="single"/>
                </w:rPr>
                <w:t>17441792</w:t>
              </w:r>
            </w:hyperlink>
            <w:r w:rsidR="005A57E3">
              <w:t xml:space="preserve"> ['Vasilopoulos Y', 'Cork MJ', 'Teare D', 'Marinou I', 'Ward SJ', 'Duff GW', 'Tazi-Ahnini R'], A nonsynonymous substitution of cystatin A, a cysteine protease inhibitor of house dust mite protease, leads to decreased mRNA stability and shows a significant association with atopic dermatitis, May-2007, Allergy, 62(5):514-9</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92">
              <w:r w:rsidR="005A57E3">
                <w:rPr>
                  <w:color w:val="0000FF" w:themeColor="hyperlink"/>
                  <w:u w:val="single"/>
                </w:rPr>
                <w:t>18174691</w:t>
              </w:r>
            </w:hyperlink>
            <w:r w:rsidR="005A57E3">
              <w:t xml:space="preserve"> ['Langley RG', 'Luger TA', 'Cork MJ', 'Schneider D', 'Paul C'], An update on the safety and tolerability of pimecrolimus cream 1%: evidence from clinical trials and post-marketing surveillance, 2007, 18-Dec-2007, Dermatology (Basel, Switzerland), 215 </w:t>
            </w:r>
            <w:proofErr w:type="spellStart"/>
            <w:r w:rsidR="005A57E3">
              <w:t>Suppl</w:t>
            </w:r>
            <w:proofErr w:type="spellEnd"/>
            <w:r w:rsidR="005A57E3">
              <w:t xml:space="preserve"> 1:27-44</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93">
              <w:r w:rsidR="005A57E3">
                <w:rPr>
                  <w:color w:val="0000FF" w:themeColor="hyperlink"/>
                  <w:u w:val="single"/>
                </w:rPr>
                <w:t>16507655</w:t>
              </w:r>
            </w:hyperlink>
            <w:r w:rsidR="005A57E3">
              <w:t xml:space="preserve"> ['Carlisle J', 'Shickle D', '</w:t>
            </w:r>
            <w:r w:rsidR="005A57E3">
              <w:rPr>
                <w:b/>
                <w:u w:val="single"/>
              </w:rPr>
              <w:t>Cork M</w:t>
            </w:r>
            <w:r w:rsidR="005A57E3">
              <w:t>', 'McDonagh A'], Concerns over confidentiality may deter adolescents from consulting their doctors. A qualitative exploration, Mar-2006, Journal of medical ethics, 32(3):133-7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94">
              <w:r w:rsidR="005A57E3">
                <w:rPr>
                  <w:color w:val="0000FF" w:themeColor="hyperlink"/>
                  <w:u w:val="single"/>
                </w:rPr>
                <w:t>16815133</w:t>
              </w:r>
            </w:hyperlink>
            <w:r w:rsidR="005A57E3">
              <w:t xml:space="preserve"> ['Cork MJ', 'Robinson DA', 'Vasilopoulos Y', 'Ferguson A', 'Moustafa M', 'MacGowan A', 'Duff GW', 'Ward SJ', 'Tazi-Ahnini R'], New perspectives on epidermal barrier dysfunction in atopic dermatitis: gene-environment interactions, Jul-2006, 9-Jun-2006, The Journal of allergy and clinical immunology, 118(1):3-21; quiz 22-3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95">
              <w:r w:rsidR="005A57E3">
                <w:rPr>
                  <w:color w:val="0000FF" w:themeColor="hyperlink"/>
                  <w:u w:val="single"/>
                </w:rPr>
                <w:t>16829308</w:t>
              </w:r>
            </w:hyperlink>
            <w:r w:rsidR="005A57E3">
              <w:t xml:space="preserve"> ['Kemp EH', 'McDonagh AJ', 'Wengraf DA', 'Messenger AG', 'Gawkrodger DJ', 'Cork MJ', 'Tazi-Ahnini R'], The non-synonymous C1858T substitution in the PTPN22 gene is associated with susceptibility to the severe forms of alopecia areata, Jul-2006, 4-May-2006, Human immunology, 67(7):535-9</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96">
              <w:r w:rsidR="005A57E3">
                <w:rPr>
                  <w:color w:val="0000FF" w:themeColor="hyperlink"/>
                  <w:u w:val="single"/>
                </w:rPr>
                <w:t>16460958</w:t>
              </w:r>
            </w:hyperlink>
            <w:r w:rsidR="005A57E3">
              <w:t xml:space="preserve"> ['Mee JB', 'Cork MJ', 'di Giovine FS', 'Duff GW', 'Groves RW'], Interleukin-1: a key inflammatory mediator in psoriasis?, 21-Jan-2006, 3-Feb-2006, Cytokine, 33(2):72-8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97">
              <w:r w:rsidR="005A57E3">
                <w:rPr>
                  <w:color w:val="0000FF" w:themeColor="hyperlink"/>
                  <w:u w:val="single"/>
                </w:rPr>
                <w:t>16384751</w:t>
              </w:r>
            </w:hyperlink>
            <w:r w:rsidR="005A57E3">
              <w:t xml:space="preserve"> ['Hengge UR', 'Ruzicka T', 'Schwartz RA', 'Cork MJ'], Adverse effects of topical glucocorticosteroids, Jan-2006, Journal of the American Academy of Dermatology, 54(1):1-15; quiz 16-8</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98">
              <w:r w:rsidR="005A57E3">
                <w:rPr>
                  <w:color w:val="0000FF" w:themeColor="hyperlink"/>
                  <w:u w:val="single"/>
                </w:rPr>
                <w:t>16361223</w:t>
              </w:r>
            </w:hyperlink>
            <w:r w:rsidR="005A57E3">
              <w:t xml:space="preserve"> ['Paul C', '</w:t>
            </w:r>
            <w:r w:rsidR="005A57E3">
              <w:rPr>
                <w:b/>
                <w:u w:val="single"/>
              </w:rPr>
              <w:t>Cork M</w:t>
            </w:r>
            <w:r w:rsidR="005A57E3">
              <w:t>', 'Rossi AB', 'Papp KA', 'Barbier N', 'de Prost Y'], Safety and tolerability of 1% pimecrolimus cream among infants: experience with 1133 patients treated for up to 2 years, Jan-2006, 15-Dec-2005, Pediatrics, 117(1):e118-28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99">
              <w:r w:rsidR="005A57E3">
                <w:rPr>
                  <w:color w:val="0000FF" w:themeColor="hyperlink"/>
                  <w:u w:val="single"/>
                </w:rPr>
                <w:t>16399797</w:t>
              </w:r>
            </w:hyperlink>
            <w:r w:rsidR="005A57E3">
              <w:t xml:space="preserve"> ['Chen H', 'Wilkins LM', 'Aziz N', 'Cannings C', 'Wyllie DH', 'Bingle C', 'Rogus J', 'Beck JD', 'Offenbacher S', 'Cork MJ', 'Rafie-Kolpin M', 'Hsieh CM', 'Kornman KS', 'Duff GW'], Single nucleotide polymorphisms in the human interleukin-1B gene affect transcription according to haplotype context, 15-Feb-2006, 6-Jan-2006, Human molecular genetics, 15(4):519-29</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89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00">
              <w:r w:rsidR="005A57E3">
                <w:rPr>
                  <w:color w:val="0000FF" w:themeColor="hyperlink"/>
                  <w:u w:val="single"/>
                </w:rPr>
                <w:t>15737195</w:t>
              </w:r>
            </w:hyperlink>
            <w:r w:rsidR="005A57E3">
              <w:t xml:space="preserve"> ['Lench N', 'Iles MM', 'Mackay I', 'Patel R', 'Sagoo GS', 'Ward SJ', 'Dechairo B', 'Olavesen M', 'Carey A', 'Duff GW', 'Cork MJ', 'Tazi-Ahnini R'], Single-point haplotype scores telomeric to human leukocyte antigen-C give a high susceptibility major histocompatibility complex haplotype for psoriasis in a Caucasian population, Mar-2005, The </w:t>
            </w:r>
            <w:r w:rsidR="005A57E3">
              <w:lastRenderedPageBreak/>
              <w:t>Journal of investigative dermatology, 124(3):545-52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90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01">
              <w:r w:rsidR="005A57E3">
                <w:rPr>
                  <w:color w:val="0000FF" w:themeColor="hyperlink"/>
                  <w:u w:val="single"/>
                </w:rPr>
                <w:t>16060885</w:t>
              </w:r>
            </w:hyperlink>
            <w:r w:rsidR="005A57E3">
              <w:t xml:space="preserve"> ['Strauss RM', 'Ferguson AD', 'Rittey CD', 'Cork MJ'], Microcephaly-lymphoedema-chorioretinal-dysplasia syndrome with atrial septal defect, Jul-2005, Pediatric dermatology, 22(4):373-4</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02">
              <w:r w:rsidR="005A57E3">
                <w:rPr>
                  <w:color w:val="0000FF" w:themeColor="hyperlink"/>
                  <w:u w:val="single"/>
                </w:rPr>
                <w:t>16375050</w:t>
              </w:r>
            </w:hyperlink>
            <w:r w:rsidR="005A57E3">
              <w:t xml:space="preserve"> ['Cork MJ', 'Robinson D', 'Vasilopoulos Y', 'Ferguson A', 'Moustafa M', 'Mac Gowan A', 'Ward SJ', 'Tazi-Ahnini R'], Predisposition to sensitive skin and atopic eczema, Dec-2005, " Community practitioner : the journal of the Community Practitioners &amp; Health Visitors Association ", 78(12):440-2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03">
              <w:r w:rsidR="005A57E3">
                <w:rPr>
                  <w:color w:val="0000FF" w:themeColor="hyperlink"/>
                  <w:u w:val="single"/>
                </w:rPr>
                <w:t>16086752</w:t>
              </w:r>
            </w:hyperlink>
            <w:r w:rsidR="005A57E3">
              <w:t xml:space="preserve"> ['Stevens KJ', 'Brazier JE', 'McKenna SP', 'Doward LC', 'Cork MJ'], The development of a preference-based measure of health in children with atopic dermatitis, Aug-2005, The British journal of dermatology, 153(2):372-7</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04">
              <w:r w:rsidR="005A57E3">
                <w:rPr>
                  <w:color w:val="0000FF" w:themeColor="hyperlink"/>
                  <w:u w:val="single"/>
                </w:rPr>
                <w:t>15381238</w:t>
              </w:r>
            </w:hyperlink>
            <w:r w:rsidR="005A57E3">
              <w:t xml:space="preserve"> ['Sagoo GS', 'Cork MJ', 'Patel R', 'Tazi-Ahnini R'], Genome-wide studies of psoriasis susceptibility loci: a review, Sep-2004, Journal of dermatological science, 35(3):171-9</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05">
              <w:r w:rsidR="005A57E3">
                <w:rPr>
                  <w:color w:val="0000FF" w:themeColor="hyperlink"/>
                  <w:u w:val="single"/>
                </w:rPr>
                <w:t>15191543</w:t>
              </w:r>
            </w:hyperlink>
            <w:r w:rsidR="005A57E3">
              <w:t xml:space="preserve"> ['Vasilopoulos Y', 'Cork MJ', 'Murphy R', 'Williams HC', 'Robinson DA', 'Duff GW', 'Ward SJ', 'Tazi-Ahnini R'], Genetic association between an AACC insertion in the 3'UTR of the stratum corneum chymotryptic enzyme gene and atopic dermatitis, Jul-2004, The Journal of investigative dermatology, 123(1):62-6</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06">
              <w:r w:rsidR="005A57E3">
                <w:rPr>
                  <w:color w:val="0000FF" w:themeColor="hyperlink"/>
                  <w:u w:val="single"/>
                </w:rPr>
                <w:t>14522633</w:t>
              </w:r>
            </w:hyperlink>
            <w:r w:rsidR="005A57E3">
              <w:t xml:space="preserve"> ['Bowling J', 'Cork MJ'], Severe pruritus in a patient with urticaria pigmentosa treated with topical 5% urea and 3% polidocanol cream, Sep-2003, The Journal of dermatological treatment, 14(3):190-1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07">
              <w:r w:rsidR="005A57E3">
                <w:rPr>
                  <w:color w:val="0000FF" w:themeColor="hyperlink"/>
                  <w:u w:val="single"/>
                </w:rPr>
                <w:t>14510993</w:t>
              </w:r>
            </w:hyperlink>
            <w:r w:rsidR="005A57E3">
              <w:t xml:space="preserve"> ['Cork MJ', 'Britton J', 'Butler L', 'Young S', 'Murphy R', 'Keohane SG'], Comparison of parent knowledge, therapy utilization and severity of atopic eczema before and after explanation and demonstration of topical therapies by a specialist dermatology nurse, Sep-2003, The British journal of dermatology, 149(3):582-9</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08">
              <w:r w:rsidR="005A57E3">
                <w:rPr>
                  <w:color w:val="0000FF" w:themeColor="hyperlink"/>
                  <w:u w:val="single"/>
                </w:rPr>
                <w:t>12775314</w:t>
              </w:r>
            </w:hyperlink>
            <w:r w:rsidR="005A57E3">
              <w:t xml:space="preserve"> ['Goustas P', 'Cork MJ', 'Higson D'], Eumovate (clobetasone butyrate 0.05%) cream: a review of clinical efficacy and safety, Jun-2003, The Journal of dermatological treatment, 14(2):71-85</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09">
              <w:r w:rsidR="005A57E3">
                <w:rPr>
                  <w:color w:val="0000FF" w:themeColor="hyperlink"/>
                  <w:u w:val="single"/>
                </w:rPr>
                <w:t>12589427</w:t>
              </w:r>
            </w:hyperlink>
            <w:r w:rsidR="005A57E3">
              <w:t xml:space="preserve"> ['Tazi-Ahnini R', 'Cork MJ', 'Wengraf D', 'Wilson AG', 'Gawkrodger DJ', 'Birch MP', 'Messenger AG', 'McDonagh AJ'], Notch4, a non-HLA gene in the MHC is strongly associated with the most severe form of alopecia areata, Apr-2003, 14-Feb-2003, Human genetics, 112(4):400-3</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99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10">
              <w:r w:rsidR="005A57E3">
                <w:rPr>
                  <w:color w:val="0000FF" w:themeColor="hyperlink"/>
                  <w:u w:val="single"/>
                </w:rPr>
                <w:t>11952534</w:t>
              </w:r>
            </w:hyperlink>
            <w:r w:rsidR="005A57E3">
              <w:t xml:space="preserve"> ['Mason J', 'Mason AR', 'Cork MJ'], Topical preparations for the treatment of psoriasis: a systematic review, Mar-2002, The British journal of dermatology, 146(3):351-64</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11">
              <w:r w:rsidR="005A57E3">
                <w:rPr>
                  <w:color w:val="0000FF" w:themeColor="hyperlink"/>
                  <w:u w:val="single"/>
                </w:rPr>
                <w:t>12175513</w:t>
              </w:r>
            </w:hyperlink>
            <w:r w:rsidR="005A57E3">
              <w:t xml:space="preserve"> ['Chen MH', 'Antoni L', 'Tazi-Ahnini R', '</w:t>
            </w:r>
            <w:r w:rsidR="005A57E3">
              <w:rPr>
                <w:b/>
                <w:u w:val="single"/>
              </w:rPr>
              <w:t>Cork M</w:t>
            </w:r>
            <w:r w:rsidR="005A57E3">
              <w:t>', 'Ward SJ', 'Båvik CO'], Identification of known and novel genes whose expression is regulated by endogenous retinoic acid during early embryonic development of the mouse, Jun-2002, Mechanisms of development, 114(1-2):205-12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12">
              <w:r w:rsidR="005A57E3">
                <w:rPr>
                  <w:color w:val="0000FF" w:themeColor="hyperlink"/>
                  <w:u w:val="single"/>
                </w:rPr>
                <w:t>11841485</w:t>
              </w:r>
            </w:hyperlink>
            <w:r w:rsidR="005A57E3">
              <w:t xml:space="preserve"> ['Tazi-Ahnini R', 'Cox A', 'McDonagh AJ', 'Nicklin MJ', 'di Giovine FS', 'Timms JM', 'Messenger AG', 'Dimitropoulou P', 'Duff GW', 'Cork MJ'], Genetic analysis of the interleukin-1 receptor antagonist and its homologue IL-1L1 in alopecia areata: strong severity association and possible gene interaction, Feb-2002, European journal of immunogenetics : official journal of the British Society for Histocompatibility and </w:t>
            </w:r>
            <w:proofErr w:type="spellStart"/>
            <w:r w:rsidR="005A57E3">
              <w:t>Immunogenetics</w:t>
            </w:r>
            <w:proofErr w:type="spellEnd"/>
            <w:r w:rsidR="005A57E3">
              <w:t>, 29(1):25-30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13">
              <w:r w:rsidR="005A57E3">
                <w:rPr>
                  <w:color w:val="0000FF" w:themeColor="hyperlink"/>
                  <w:u w:val="single"/>
                </w:rPr>
                <w:t>12542742</w:t>
              </w:r>
            </w:hyperlink>
            <w:r w:rsidR="005A57E3">
              <w:t xml:space="preserve"> ['Tazi-Ahnini R', 'Cork MJ', 'Gawkrodger DJ', 'Birch MP', 'Wengraf D', 'McDonagh AJ', 'Messenger AG'], Role of the autoimmune regulator (AIRE) gene in alopecia areata: strong association of a potentially functional AIRE polymorphism with alopecia universalis, Dec-2002, Tissue antigens, 60(6):489-95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14">
              <w:r w:rsidR="005A57E3">
                <w:rPr>
                  <w:color w:val="0000FF" w:themeColor="hyperlink"/>
                  <w:u w:val="single"/>
                </w:rPr>
                <w:t>11703512</w:t>
              </w:r>
            </w:hyperlink>
            <w:r w:rsidR="005A57E3">
              <w:t xml:space="preserve"> ['Tazi-Ahnini R', 'McDonagh AJ', 'Cox A', 'Messenger AG', 'Britton JE', 'Ward SJ', 'Båvik CO', 'Duff GW', 'Cork MJ'], Association analysis of IL1A and IL1B variants in alopecia areata, Aug-2001, Heredity, 87(Pt 2):215-9</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15">
              <w:r w:rsidR="005A57E3">
                <w:rPr>
                  <w:color w:val="0000FF" w:themeColor="hyperlink"/>
                  <w:u w:val="single"/>
                </w:rPr>
                <w:t>10332047</w:t>
              </w:r>
            </w:hyperlink>
            <w:r w:rsidR="005A57E3">
              <w:t xml:space="preserve"> ['Tazi Ahnini R', 'Camp NJ', 'Cork MJ', 'Mee JB', 'Keohane SG', 'Duff GW', 'di Giovine FS'], Novel genetic association between the corneodesmosin (MHC S) gene and susceptibility to psoriasis, Jun-1999, Human molecular genetics, 8(6):1135-40</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16">
              <w:r w:rsidR="005A57E3">
                <w:rPr>
                  <w:color w:val="0000FF" w:themeColor="hyperlink"/>
                  <w:u w:val="single"/>
                </w:rPr>
                <w:t>10215771</w:t>
              </w:r>
            </w:hyperlink>
            <w:r w:rsidR="005A57E3">
              <w:t xml:space="preserve"> ['Kemp EH', 'Ajjan RA', 'Waterman EA', 'Gawkrodger DJ', 'Cork MJ', 'Watson PF', 'Weetman AP'], Analysis of a microsatellite polymorphism of the cytotoxic T-lymphocyte antigen-4 gene in patients with vitiligo, Jan-1999, The British journal of dermatology, 140(1):73-8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17">
              <w:r w:rsidR="005A57E3">
                <w:rPr>
                  <w:color w:val="0000FF" w:themeColor="hyperlink"/>
                  <w:u w:val="single"/>
                </w:rPr>
                <w:t>10233251</w:t>
              </w:r>
            </w:hyperlink>
            <w:r w:rsidR="005A57E3">
              <w:t xml:space="preserve"> ['Cockayne SE', 'Cork MJ', 'Gawkrodger DJ'], Treatment of psoriasis: day care vs. inpatient therapy, Feb-1999, The British journal of dermatology, 140(2):375-6</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18">
              <w:r w:rsidR="005A57E3">
                <w:rPr>
                  <w:color w:val="0000FF" w:themeColor="hyperlink"/>
                  <w:u w:val="single"/>
                </w:rPr>
                <w:t>10470726</w:t>
              </w:r>
            </w:hyperlink>
            <w:r w:rsidR="005A57E3">
              <w:t xml:space="preserve"> ['Tazi-Ahnini R', 'di Giovine FS', 'Cox A', 'Keohane SG', 'Cork MJ'], Corneodesmosin (MHC S) gene in guttate psoriasis, 14-Aug-1999, Lancet (London, England), 354(9178):597</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19">
              <w:r w:rsidR="005A57E3">
                <w:rPr>
                  <w:color w:val="0000FF" w:themeColor="hyperlink"/>
                  <w:u w:val="single"/>
                </w:rPr>
                <w:t>9892910</w:t>
              </w:r>
            </w:hyperlink>
            <w:r w:rsidR="005A57E3">
              <w:t xml:space="preserve"> ['Humphrey KM', 'Cork MJ', 'Haycox A'], A retrospective cost-effectiveness analysis of the treatment of onychomycosis in general practice, Oct-1998, The British journal of dermatology, 139(4):660-4</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109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20">
              <w:r w:rsidR="005A57E3">
                <w:rPr>
                  <w:color w:val="0000FF" w:themeColor="hyperlink"/>
                  <w:u w:val="single"/>
                </w:rPr>
                <w:t>9506454</w:t>
              </w:r>
            </w:hyperlink>
            <w:r w:rsidR="005A57E3">
              <w:t xml:space="preserve"> ['Mee JB', 'Cork MJ'], Vitamin D receptor polymorphism and calcipotriol response in patients with psoriasis, Mar-1998, The Journal of investigative dermatology, 110(3):301-2</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21">
              <w:r w:rsidR="005A57E3">
                <w:rPr>
                  <w:color w:val="0000FF" w:themeColor="hyperlink"/>
                  <w:u w:val="single"/>
                </w:rPr>
                <w:t>9039327</w:t>
              </w:r>
            </w:hyperlink>
            <w:r w:rsidR="005A57E3">
              <w:t xml:space="preserve"> ['Tarlow JK', 'Cork MJ', 'Clay FE', 'Schmitt-Egenolf M', 'Crane AM', 'Stierle C', 'Boehncke WH', 'Eiermann TH', 'Blakemore AI', 'Bleehen SS', 'Sterry W', 'Duff GV'], Association between interleukin-1 receptor antagonist (IL-1ra) gene polymorphism and early and late-onset psoriasis, Jan-1997, The British journal of dermatology, 136(1):147-8</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22">
              <w:r w:rsidR="005A57E3">
                <w:rPr>
                  <w:color w:val="0000FF" w:themeColor="hyperlink"/>
                  <w:u w:val="single"/>
                </w:rPr>
                <w:t>9155987</w:t>
              </w:r>
            </w:hyperlink>
            <w:r w:rsidR="005A57E3">
              <w:t xml:space="preserve"> ['Cork MJ', 'Keohane SG', 'Gawkrodger DJ', 'Hancock BW', 'Sheridan E', 'Bleehen SS'], Cytokine dermatosis: </w:t>
            </w:r>
            <w:r w:rsidR="005A57E3">
              <w:lastRenderedPageBreak/>
              <w:t>reactivation of eczema during interleukin-2 infusion, Apr-1997, The British journal of dermatology, 136(4):644-5</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112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23">
              <w:r w:rsidR="005A57E3">
                <w:rPr>
                  <w:color w:val="0000FF" w:themeColor="hyperlink"/>
                  <w:u w:val="single"/>
                </w:rPr>
                <w:t>9238325</w:t>
              </w:r>
            </w:hyperlink>
            <w:r w:rsidR="005A57E3">
              <w:t xml:space="preserve"> ['Cork MJ', 'Crane AM', 'Duff GW'], Genetic control of cytokines. Cytokine gene polymorphisms in alopecia areata, Oct-1996, Dermatologic clinics, 14(4):671-8</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24">
              <w:r w:rsidR="005A57E3">
                <w:rPr>
                  <w:color w:val="0000FF" w:themeColor="hyperlink"/>
                  <w:u w:val="single"/>
                </w:rPr>
                <w:t>8641687</w:t>
              </w:r>
            </w:hyperlink>
            <w:r w:rsidR="005A57E3">
              <w:t xml:space="preserve"> ['Clay FE', 'Tarlow JK', 'Cork MJ', 'Cox A', 'Nicklin MJ', 'Duff GW'], Novel interleukin-1 receptor antagonist exon polymorphisms and their use in allele-specific mRNA assessment, Jun-1996, Human genetics, 97(6):723-6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25">
              <w:r w:rsidR="005A57E3">
                <w:rPr>
                  <w:color w:val="0000FF" w:themeColor="hyperlink"/>
                  <w:u w:val="single"/>
                </w:rPr>
                <w:t>8889470</w:t>
              </w:r>
            </w:hyperlink>
            <w:r w:rsidR="005A57E3">
              <w:t xml:space="preserve"> ['Clay FE', 'Cork MJ', 'Wilson AG', 'Crane AM', 'Lewis F', 'Harrington CI', 'Duff GW'], Promoter region polymorphism in the human TNF-alpha gene is not associated with lichen sclerosus, Aug-1996, Experimental dermatology, 5(4):227-9</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26">
              <w:r w:rsidR="005A57E3">
                <w:rPr>
                  <w:color w:val="0000FF" w:themeColor="hyperlink"/>
                  <w:u w:val="single"/>
                </w:rPr>
                <w:t>7772499</w:t>
              </w:r>
            </w:hyperlink>
            <w:r w:rsidR="005A57E3">
              <w:t xml:space="preserve"> ['Keohane SG', 'Cork MJ'], Treatment of Grover's disease with calcipotriol (Dovonex), May-1995, The British journal of dermatology, 132(5):832-3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27">
              <w:r w:rsidR="005A57E3">
                <w:rPr>
                  <w:color w:val="0000FF" w:themeColor="hyperlink"/>
                  <w:u w:val="single"/>
                </w:rPr>
                <w:t>7738374</w:t>
              </w:r>
            </w:hyperlink>
            <w:r w:rsidR="005A57E3">
              <w:t xml:space="preserve"> ['Cork MJ', 'Tarlow JK', 'Clay FE', 'Crane A', 'Blakemore AI', 'McDonagh AJ', 'Messenger AG', 'Duff GW'], An allele of the interleukin-1 receptor antagonist as a genetic severity factor in alopecia areata, May-1995, The Journal of investigative dermatology, 104(5 </w:t>
            </w:r>
            <w:proofErr w:type="spellStart"/>
            <w:r w:rsidR="005A57E3">
              <w:t>Suppl</w:t>
            </w:r>
            <w:proofErr w:type="spellEnd"/>
            <w:r w:rsidR="005A57E3">
              <w:t>):15S-16S</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28">
              <w:r w:rsidR="005A57E3">
                <w:rPr>
                  <w:color w:val="0000FF" w:themeColor="hyperlink"/>
                  <w:u w:val="single"/>
                </w:rPr>
                <w:t>7738367</w:t>
              </w:r>
            </w:hyperlink>
            <w:r w:rsidR="005A57E3">
              <w:t xml:space="preserve"> ['Wilson AG', 'Clay FE', 'Crane AM', 'Cork MJ', 'Duff GW'], Comparative genetic association of human leukocyte antigen class II and tumor necrosis factor-alpha with dermatitis herpetiformis, May-1995, The Journal of investigative dermatology, 104(5):856-8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29">
              <w:r w:rsidR="005A57E3">
                <w:rPr>
                  <w:color w:val="0000FF" w:themeColor="hyperlink"/>
                  <w:u w:val="single"/>
                </w:rPr>
                <w:t>7945503</w:t>
              </w:r>
            </w:hyperlink>
            <w:r w:rsidR="005A57E3">
              <w:t xml:space="preserve"> ['Blakemore AI', 'Tarlow JK', 'Cork MJ', 'Gordon C', 'Emery P', 'Duff GW'], Interleukin-1 receptor antagonist gene polymorphism as a disease severity factor in systemic lupus erythematosus, Sep-1994, Arthritis and rheumatism, 37(9):1380-5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119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30">
              <w:r w:rsidR="005A57E3">
                <w:rPr>
                  <w:color w:val="0000FF" w:themeColor="hyperlink"/>
                  <w:u w:val="single"/>
                </w:rPr>
                <w:t>8077705</w:t>
              </w:r>
            </w:hyperlink>
            <w:r w:rsidR="005A57E3">
              <w:t xml:space="preserve"> ['Tarlow JK', 'Clay FE', 'Cork MJ', 'Blakemore AI', 'McDonagh AJ', 'Messenger AG', 'Duff GW'], Severity of alopecia areata is associated with a polymorphism in the interleukin-1 receptor antagonist gene, Sep-1994, The Journal of investigative dermatology, 103(3):387-90</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31">
              <w:r w:rsidR="005A57E3">
                <w:rPr>
                  <w:color w:val="0000FF" w:themeColor="hyperlink"/>
                  <w:u w:val="single"/>
                </w:rPr>
                <w:t>7927338</w:t>
              </w:r>
            </w:hyperlink>
            <w:r w:rsidR="005A57E3">
              <w:t xml:space="preserve"> ['Clay FE', 'Cork MJ', 'Tarlow JK', 'Blakemore AI', 'Harrington CI', 'Lewis F', 'Duff GW'], Interleukin 1 receptor antagonist gene polymorphism association with lichen sclerosus, Oct-1994, Human genetics, 94(4):407-10</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32">
              <w:r w:rsidR="005A57E3">
                <w:rPr>
                  <w:color w:val="0000FF" w:themeColor="hyperlink"/>
                  <w:u w:val="single"/>
                </w:rPr>
                <w:t>8033546</w:t>
              </w:r>
            </w:hyperlink>
            <w:r w:rsidR="005A57E3">
              <w:t xml:space="preserve"> ['Lewis FM', 'Cork MJ', 'McDonagh AJ', 'Gawkrodger DJ'], An audit of the value of patch testing: the patient's perspective, Apr-1994, Contact dermatitis, 30(4):214-6</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33">
              <w:r w:rsidR="005A57E3">
                <w:rPr>
                  <w:color w:val="0000FF" w:themeColor="hyperlink"/>
                  <w:u w:val="single"/>
                </w:rPr>
                <w:t>8289153</w:t>
              </w:r>
            </w:hyperlink>
            <w:r w:rsidR="005A57E3">
              <w:t xml:space="preserve"> ['Cork MJ', 'Tarlow JK', 'Blakemore AI', 'Mee JB', 'Crane AM', 'Stierle C', 'Bleehen SS', 'Duff GW'], Psoriasis and interleukin-1. A translation, Oct-1993, Journal of the oyal College of Physicians of London, 27(4):366</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34">
              <w:r w:rsidR="005A57E3">
                <w:rPr>
                  <w:color w:val="0000FF" w:themeColor="hyperlink"/>
                  <w:u w:val="single"/>
                </w:rPr>
                <w:t>8428447</w:t>
              </w:r>
            </w:hyperlink>
            <w:r w:rsidR="005A57E3">
              <w:t xml:space="preserve"> ['Lewis FM', 'Cork MJ', 'McDonagh AJ', 'Gawkrodger DJ'], Allergic contact dermatitis from resin-reinforced plaster, Jan-1993, Contact dermatitis, 28(1):40-1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124</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35">
              <w:r w:rsidR="005A57E3">
                <w:rPr>
                  <w:color w:val="0000FF" w:themeColor="hyperlink"/>
                  <w:u w:val="single"/>
                </w:rPr>
                <w:t>8482273</w:t>
              </w:r>
            </w:hyperlink>
            <w:r w:rsidR="005A57E3">
              <w:t xml:space="preserve"> ['Barradell R', 'Addo A', 'McDonagh AJ', 'Cork MJ', 'Wales JK'], Phytophotodermatitis mimicking child abuse, Apr-1993, European journal of pediatrics, 152(4):291-2</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125</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36">
              <w:r w:rsidR="005A57E3">
                <w:rPr>
                  <w:color w:val="0000FF" w:themeColor="hyperlink"/>
                  <w:u w:val="single"/>
                </w:rPr>
                <w:t>1536757</w:t>
              </w:r>
            </w:hyperlink>
            <w:r w:rsidR="005A57E3">
              <w:t xml:space="preserve"> ['McDonagh AJ', 'Wright AL', 'Cork MJ', 'Gawkrodger DJ'], Nickel sensitivity: the influence of ear piercing and atopy, Jan-1992, The British journal of dermatology, 126(1):16-8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126</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37">
              <w:r w:rsidR="005A57E3">
                <w:rPr>
                  <w:color w:val="0000FF" w:themeColor="hyperlink"/>
                  <w:u w:val="single"/>
                </w:rPr>
                <w:t>1838324</w:t>
              </w:r>
            </w:hyperlink>
            <w:r w:rsidR="005A57E3">
              <w:t xml:space="preserve"> ['Gawkrodger DJ', 'Cork MJ', 'Bleehen SS'], Occupational vitiligo and contact sensitivity to para-tertiary butyl catechol, Sep-1991, Contact dermatitis, 25(3):200-1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127</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38">
              <w:r w:rsidR="005A57E3">
                <w:rPr>
                  <w:color w:val="0000FF" w:themeColor="hyperlink"/>
                  <w:u w:val="single"/>
                </w:rPr>
                <w:t>1933018</w:t>
              </w:r>
            </w:hyperlink>
            <w:r w:rsidR="005A57E3">
              <w:t xml:space="preserve"> ['McDonagh AJ', 'Cork MJ', 'Harrington CI'], Pyoderma gangrenosum, 12-Oct-1991, BMJ (Clinical research ed.), 303(6807):925</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128</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39">
              <w:r w:rsidR="005A57E3">
                <w:rPr>
                  <w:color w:val="0000FF" w:themeColor="hyperlink"/>
                  <w:u w:val="single"/>
                </w:rPr>
                <w:t>2271898</w:t>
              </w:r>
            </w:hyperlink>
            <w:r w:rsidR="005A57E3">
              <w:t xml:space="preserve"> ['Cork MJ', 'Cooke NJ', 'Mellor E'], Pruritus ani, piperazine, and thrombocytopenia, 15-Dec-1990, BMJ (Clinical research ed.), 301(6765):1398</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129</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40">
              <w:r w:rsidR="005A57E3">
                <w:rPr>
                  <w:color w:val="0000FF" w:themeColor="hyperlink"/>
                  <w:u w:val="single"/>
                </w:rPr>
                <w:t>3524661</w:t>
              </w:r>
            </w:hyperlink>
            <w:r w:rsidR="005A57E3">
              <w:t xml:space="preserve"> ['Cork MJ', 'Riches AC', 'Wright EG'], A stimulator of murine haemopoietic stem cell proliferation produced by human fetal liver cells, Aug-1986, British journal of </w:t>
            </w:r>
            <w:proofErr w:type="spellStart"/>
            <w:r w:rsidR="005A57E3">
              <w:t>haematology</w:t>
            </w:r>
            <w:proofErr w:type="spellEnd"/>
            <w:r w:rsidR="005A57E3">
              <w:t>, 63(4):775-83</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130</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41">
              <w:r w:rsidR="005A57E3">
                <w:rPr>
                  <w:color w:val="0000FF" w:themeColor="hyperlink"/>
                  <w:u w:val="single"/>
                </w:rPr>
                <w:t>7144232</w:t>
              </w:r>
            </w:hyperlink>
            <w:r w:rsidR="005A57E3">
              <w:t xml:space="preserve"> ['Cork MJ', 'Wright EG', 'Riches AC'], Regulation of murine granulocyte-macrophage progenitor cell and haemopoietic stem cell proliferation by factors produced in human fetal liver, 1982, Leukemia research, 6(4):553-65</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131</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42">
              <w:r w:rsidR="005A57E3">
                <w:rPr>
                  <w:color w:val="0000FF" w:themeColor="hyperlink"/>
                  <w:u w:val="single"/>
                </w:rPr>
                <w:t>7279946</w:t>
              </w:r>
            </w:hyperlink>
            <w:r w:rsidR="005A57E3">
              <w:t xml:space="preserve"> ['Thomas DB', 'Cork MJ', 'Riches AC'], The regulation of the haematopoietic stem cell compartment in foetal liver, 1981, Progress in clinical and biological research, 59B:277-85</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132</w:t>
            </w:r>
          </w:p>
        </w:tc>
        <w:tc>
          <w:tcPr>
            <w:tcW w:w="8934" w:type="dxa"/>
          </w:tcPr>
          <w:p w:rsidR="00D2597E" w:rsidRDefault="0038226F">
            <w:pPr>
              <w:cnfStyle w:val="000000010000" w:firstRow="0" w:lastRow="0" w:firstColumn="0" w:lastColumn="0" w:oddVBand="0" w:evenVBand="0" w:oddHBand="0" w:evenHBand="1" w:firstRowFirstColumn="0" w:firstRowLastColumn="0" w:lastRowFirstColumn="0" w:lastRowLastColumn="0"/>
            </w:pPr>
            <w:hyperlink r:id="rId143">
              <w:r w:rsidR="005A57E3">
                <w:rPr>
                  <w:color w:val="0000FF" w:themeColor="hyperlink"/>
                  <w:u w:val="single"/>
                </w:rPr>
                <w:t>7279945</w:t>
              </w:r>
            </w:hyperlink>
            <w:r w:rsidR="005A57E3">
              <w:t xml:space="preserve"> ['Riches AC', 'Cork MJ', 'Thomas DB'], The control of haematopoietic stem cell proliferation by humoral factors, 1981, Progress in clinical and biological research, 59B:269-76</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133</w:t>
            </w:r>
          </w:p>
        </w:tc>
        <w:tc>
          <w:tcPr>
            <w:tcW w:w="8934" w:type="dxa"/>
          </w:tcPr>
          <w:p w:rsidR="00D2597E" w:rsidRDefault="0038226F">
            <w:pPr>
              <w:cnfStyle w:val="000000100000" w:firstRow="0" w:lastRow="0" w:firstColumn="0" w:lastColumn="0" w:oddVBand="0" w:evenVBand="0" w:oddHBand="1" w:evenHBand="0" w:firstRowFirstColumn="0" w:firstRowLastColumn="0" w:lastRowFirstColumn="0" w:lastRowLastColumn="0"/>
            </w:pPr>
            <w:hyperlink r:id="rId144">
              <w:r w:rsidR="005A57E3">
                <w:rPr>
                  <w:color w:val="0000FF" w:themeColor="hyperlink"/>
                  <w:u w:val="single"/>
                </w:rPr>
                <w:t>7230870</w:t>
              </w:r>
            </w:hyperlink>
            <w:r w:rsidR="005A57E3">
              <w:t xml:space="preserve"> ['</w:t>
            </w:r>
            <w:r w:rsidR="005A57E3">
              <w:rPr>
                <w:b/>
                <w:u w:val="single"/>
              </w:rPr>
              <w:t>Cork M</w:t>
            </w:r>
            <w:r w:rsidR="005A57E3">
              <w:t>', 'Anderson I', 'Thomas DB', 'Riches A'], Regulation of the growth fraction of CFU-S by an inhibitor produced by bone marrow, 1981, Leukemia research, 5(1):101-5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84781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847811">
              <w:rPr>
                <w:color w:val="000000"/>
                <w:sz w:val="18"/>
              </w:rPr>
              <w:t>Date</w:t>
            </w:r>
            <w:r w:rsidR="0097780E" w:rsidRPr="0097780E">
              <w:rPr>
                <w:color w:val="000000"/>
                <w:sz w:val="18"/>
              </w:rPr>
              <w:t xml:space="preserve">] </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Author: Current Problems in Dermatology: pH in Atopic Dermatitis [Karger Publishers, 2018]</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lastRenderedPageBreak/>
              <w:t>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Author: Neonatal and Infant Dermatology: Neonatal Skin Care and Toxicology [Elsevier, 2014]</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Author: Harper's Textbook of Pediatric Dermatology: The Skin Barrier in Atopic Dermatitis [24-May-2011]</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4</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Author: Topical and Transdermal Drug Delivery: Principles and Practice: Current and Future Trends: Skin Diseases and Treatment [John Wiley &amp; Sons Inc, 7-Dec-2011]</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5</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Author: Basic and Clinical Dermatology: Skin Barrier Dysfunction in Atopic Dermatitis [Informa plc, 2009]</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6</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Author: Skin Moisturization USA: Epidermal Barrier Dysfunction in Atopic Dermatitis [Informa plc, 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84781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847811">
              <w:rPr>
                <w:color w:val="000000"/>
                <w:sz w:val="18"/>
              </w:rPr>
              <w:t>Date</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1</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Outstanding Achievements in Bioscience, 2005</w:t>
            </w:r>
          </w:p>
        </w:tc>
      </w:tr>
      <w:tr w:rsidR="00D2597E" w:rsidTr="00D25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2</w:t>
            </w:r>
          </w:p>
        </w:tc>
        <w:tc>
          <w:tcPr>
            <w:tcW w:w="8934" w:type="dxa"/>
          </w:tcPr>
          <w:p w:rsidR="00D2597E" w:rsidRDefault="005A57E3">
            <w:pPr>
              <w:cnfStyle w:val="000000010000" w:firstRow="0" w:lastRow="0" w:firstColumn="0" w:lastColumn="0" w:oddVBand="0" w:evenVBand="0" w:oddHBand="0" w:evenHBand="1" w:firstRowFirstColumn="0" w:firstRowLastColumn="0" w:lastRowFirstColumn="0" w:lastRowLastColumn="0"/>
            </w:pPr>
            <w:r>
              <w:t>Health Care Professional Team of the Year, National Eczema Society, 2004</w:t>
            </w:r>
          </w:p>
        </w:tc>
      </w:tr>
      <w:tr w:rsidR="00D2597E" w:rsidTr="00D25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2597E" w:rsidRDefault="005A57E3">
            <w:r>
              <w:t>3</w:t>
            </w:r>
          </w:p>
        </w:tc>
        <w:tc>
          <w:tcPr>
            <w:tcW w:w="8934" w:type="dxa"/>
          </w:tcPr>
          <w:p w:rsidR="00D2597E" w:rsidRDefault="005A57E3">
            <w:pPr>
              <w:cnfStyle w:val="000000100000" w:firstRow="0" w:lastRow="0" w:firstColumn="0" w:lastColumn="0" w:oddVBand="0" w:evenVBand="0" w:oddHBand="1" w:evenHBand="0" w:firstRowFirstColumn="0" w:firstRowLastColumn="0" w:lastRowFirstColumn="0" w:lastRowLastColumn="0"/>
            </w:pPr>
            <w:r>
              <w:t>Hospital Doctor Dermatology Team of the Year, 2001</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8226F" w:rsidP="001D1E18">
            <w:pPr>
              <w:jc w:val="left"/>
              <w:rPr>
                <w:rFonts w:ascii="Arial" w:hAnsi="Arial" w:cs="Arial"/>
                <w:szCs w:val="18"/>
              </w:rPr>
            </w:pPr>
            <w:hyperlink r:id="rId145">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2597E" w:rsidRDefault="005A57E3">
            <w:pPr>
              <w:cnfStyle w:val="000000010000" w:firstRow="0" w:lastRow="0" w:firstColumn="0" w:lastColumn="0" w:oddVBand="0" w:evenVBand="0" w:oddHBand="0" w:evenHBand="1" w:firstRowFirstColumn="0" w:firstRowLastColumn="0" w:lastRowFirstColumn="0" w:lastRowLastColumn="0"/>
            </w:pPr>
            <w:r>
              <w:t>Shanti Maria Binti Ayob; Philippa Jane Cousen; Mark Jeremy David Goodfield</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2597E" w:rsidRDefault="005A57E3">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2597E" w:rsidRDefault="005A57E3">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2597E" w:rsidRDefault="005A57E3">
            <w:pPr>
              <w:cnfStyle w:val="000000100000" w:firstRow="0" w:lastRow="0" w:firstColumn="0" w:lastColumn="0" w:oddVBand="0" w:evenVBand="0" w:oddHBand="1" w:evenHBand="0" w:firstRowFirstColumn="0" w:firstRowLastColumn="0" w:lastRowFirstColumn="0" w:lastRowLastColumn="0"/>
            </w:pPr>
            <w:r>
              <w:t>Anthony Paul Bewley; Alison Margaret Layton; Nicholas John Reynolds; Deirdre Anne Buckley; Chandralekha Gooptu Bertram; Kim Suzanne Thomas; Karen Elizabeth Harman; Michael Roger Ardern-Jones; Richard Michael Azurdia; John Alexander McGrath; Richard Bruce Warren; Donna Allison Thompson; Graham Alexander Johnston; Shanti Maria Binti Ayob; Tanya Ownsworth Bleiker; Alan David Irvine; Jemima Elizabeth Mellerio; John Thomas Lear; Faheem Latheef; Andrew Edward Pink; Richard Paul John Beresford Weller; Carolyn Rachel Charman; Carsten Flohr; Sally Helen Ibbotson; Andrew Proctor;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2597E" w:rsidRDefault="005A57E3">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David Arthur Basketter; John Alexander McGrath; Richard Bruce Warren; Donna Allison Thompson; Fiona Cowdell; Graham Alexander Johnston; Jane E Nixon; Tanya Ownsworth Bleiker; Alan David Irvine; Stephen Mark Wilkinson; Jemima Elizabeth Mellerio; Ian Richard White; John Thomas Lear; Faheem Latheef; Andrew Edward Pink; Richard Paul John Beresford Weller; Philippa Jane Cousen; Carolyn Rachel Charman; Brian Kirby; Carsten Flohr; Sally Helen Ibbotson; Andrew Proctor; John Simon Campbell English;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4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26F" w:rsidRDefault="0038226F" w:rsidP="0087104C">
      <w:pPr>
        <w:spacing w:after="0" w:line="240" w:lineRule="auto"/>
      </w:pPr>
      <w:r>
        <w:separator/>
      </w:r>
    </w:p>
  </w:endnote>
  <w:endnote w:type="continuationSeparator" w:id="0">
    <w:p w:rsidR="0038226F" w:rsidRDefault="0038226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772E89">
          <w:rPr>
            <w:noProof/>
          </w:rPr>
          <w:t>1</w:t>
        </w:r>
        <w:r>
          <w:rPr>
            <w:noProof/>
          </w:rPr>
          <w:fldChar w:fldCharType="end"/>
        </w:r>
      </w:p>
    </w:sdtContent>
  </w:sdt>
  <w:p w:rsidR="00D2597E" w:rsidRDefault="005A57E3">
    <w:r>
      <w:rPr>
        <w:rStyle w:val="CommentStyle"/>
      </w:rPr>
      <w:t>Last Updated Date: 1</w:t>
    </w:r>
    <w:r w:rsidR="00847811">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26F" w:rsidRDefault="0038226F" w:rsidP="0087104C">
      <w:pPr>
        <w:spacing w:after="0" w:line="240" w:lineRule="auto"/>
      </w:pPr>
      <w:r>
        <w:separator/>
      </w:r>
    </w:p>
  </w:footnote>
  <w:footnote w:type="continuationSeparator" w:id="0">
    <w:p w:rsidR="0038226F" w:rsidRDefault="0038226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226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57E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72E89"/>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431E"/>
    <w:rsid w:val="008265FA"/>
    <w:rsid w:val="008277D8"/>
    <w:rsid w:val="00832BB8"/>
    <w:rsid w:val="00837175"/>
    <w:rsid w:val="008465F4"/>
    <w:rsid w:val="00847811"/>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97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6059592" TargetMode="External"/><Relationship Id="rId117" Type="http://schemas.openxmlformats.org/officeDocument/2006/relationships/hyperlink" Target="https://pubmed.ncbi.nlm.nih.gov/10233251" TargetMode="External"/><Relationship Id="rId21" Type="http://schemas.openxmlformats.org/officeDocument/2006/relationships/hyperlink" Target="https://pubmed.ncbi.nlm.nih.gov/37032446" TargetMode="External"/><Relationship Id="rId42" Type="http://schemas.openxmlformats.org/officeDocument/2006/relationships/hyperlink" Target="https://pubmed.ncbi.nlm.nih.gov/34657998" TargetMode="External"/><Relationship Id="rId47" Type="http://schemas.openxmlformats.org/officeDocument/2006/relationships/hyperlink" Target="https://pubmed.ncbi.nlm.nih.gov/32223003" TargetMode="External"/><Relationship Id="rId63" Type="http://schemas.openxmlformats.org/officeDocument/2006/relationships/hyperlink" Target="https://pubmed.ncbi.nlm.nih.gov/28507230" TargetMode="External"/><Relationship Id="rId68" Type="http://schemas.openxmlformats.org/officeDocument/2006/relationships/hyperlink" Target="https://pubmed.ncbi.nlm.nih.gov/23796133" TargetMode="External"/><Relationship Id="rId84" Type="http://schemas.openxmlformats.org/officeDocument/2006/relationships/hyperlink" Target="https://pubmed.ncbi.nlm.nih.gov/19646134" TargetMode="External"/><Relationship Id="rId89" Type="http://schemas.openxmlformats.org/officeDocument/2006/relationships/hyperlink" Target="https://pubmed.ncbi.nlm.nih.gov/18460028" TargetMode="External"/><Relationship Id="rId112" Type="http://schemas.openxmlformats.org/officeDocument/2006/relationships/hyperlink" Target="https://pubmed.ncbi.nlm.nih.gov/11841485" TargetMode="External"/><Relationship Id="rId133" Type="http://schemas.openxmlformats.org/officeDocument/2006/relationships/hyperlink" Target="https://pubmed.ncbi.nlm.nih.gov/8289153" TargetMode="External"/><Relationship Id="rId138" Type="http://schemas.openxmlformats.org/officeDocument/2006/relationships/hyperlink" Target="https://pubmed.ncbi.nlm.nih.gov/1933018" TargetMode="External"/><Relationship Id="rId16" Type="http://schemas.openxmlformats.org/officeDocument/2006/relationships/hyperlink" Target="https://pubmed.ncbi.nlm.nih.gov/37926123" TargetMode="External"/><Relationship Id="rId107" Type="http://schemas.openxmlformats.org/officeDocument/2006/relationships/hyperlink" Target="https://pubmed.ncbi.nlm.nih.gov/14510993" TargetMode="External"/><Relationship Id="rId11" Type="http://schemas.openxmlformats.org/officeDocument/2006/relationships/image" Target="media/image1.jpg"/><Relationship Id="rId32" Type="http://schemas.openxmlformats.org/officeDocument/2006/relationships/hyperlink" Target="https://pubmed.ncbi.nlm.nih.gov/34474712" TargetMode="External"/><Relationship Id="rId37" Type="http://schemas.openxmlformats.org/officeDocument/2006/relationships/hyperlink" Target="https://pubmed.ncbi.nlm.nih.gov/33259122" TargetMode="External"/><Relationship Id="rId53" Type="http://schemas.openxmlformats.org/officeDocument/2006/relationships/hyperlink" Target="https://pubmed.ncbi.nlm.nih.gov/30859656" TargetMode="External"/><Relationship Id="rId58" Type="http://schemas.openxmlformats.org/officeDocument/2006/relationships/hyperlink" Target="https://pubmed.ncbi.nlm.nih.gov/30130778" TargetMode="External"/><Relationship Id="rId74" Type="http://schemas.openxmlformats.org/officeDocument/2006/relationships/hyperlink" Target="https://pubmed.ncbi.nlm.nih.gov/23143594" TargetMode="External"/><Relationship Id="rId79" Type="http://schemas.openxmlformats.org/officeDocument/2006/relationships/hyperlink" Target="https://pubmed.ncbi.nlm.nih.gov/21168996" TargetMode="External"/><Relationship Id="rId102" Type="http://schemas.openxmlformats.org/officeDocument/2006/relationships/hyperlink" Target="https://pubmed.ncbi.nlm.nih.gov/16375050" TargetMode="External"/><Relationship Id="rId123" Type="http://schemas.openxmlformats.org/officeDocument/2006/relationships/hyperlink" Target="https://pubmed.ncbi.nlm.nih.gov/9238325" TargetMode="External"/><Relationship Id="rId128" Type="http://schemas.openxmlformats.org/officeDocument/2006/relationships/hyperlink" Target="https://pubmed.ncbi.nlm.nih.gov/7738367" TargetMode="External"/><Relationship Id="rId144" Type="http://schemas.openxmlformats.org/officeDocument/2006/relationships/hyperlink" Target="https://pubmed.ncbi.nlm.nih.gov/7230870" TargetMode="External"/><Relationship Id="rId5" Type="http://schemas.openxmlformats.org/officeDocument/2006/relationships/styles" Target="styles.xml"/><Relationship Id="rId90" Type="http://schemas.openxmlformats.org/officeDocument/2006/relationships/hyperlink" Target="https://pubmed.ncbi.nlm.nih.gov/18364739" TargetMode="External"/><Relationship Id="rId95" Type="http://schemas.openxmlformats.org/officeDocument/2006/relationships/hyperlink" Target="https://pubmed.ncbi.nlm.nih.gov/16829308" TargetMode="External"/><Relationship Id="rId22" Type="http://schemas.openxmlformats.org/officeDocument/2006/relationships/hyperlink" Target="https://pubmed.ncbi.nlm.nih.gov/37120724" TargetMode="External"/><Relationship Id="rId27" Type="http://schemas.openxmlformats.org/officeDocument/2006/relationships/hyperlink" Target="https://pubmed.ncbi.nlm.nih.gov/36373988" TargetMode="External"/><Relationship Id="rId43" Type="http://schemas.openxmlformats.org/officeDocument/2006/relationships/hyperlink" Target="https://pubmed.ncbi.nlm.nih.gov/33705796" TargetMode="External"/><Relationship Id="rId48" Type="http://schemas.openxmlformats.org/officeDocument/2006/relationships/hyperlink" Target="https://pubmed.ncbi.nlm.nih.gov/31793090" TargetMode="External"/><Relationship Id="rId64" Type="http://schemas.openxmlformats.org/officeDocument/2006/relationships/hyperlink" Target="https://pubmed.ncbi.nlm.nih.gov/26994359" TargetMode="External"/><Relationship Id="rId69" Type="http://schemas.openxmlformats.org/officeDocument/2006/relationships/hyperlink" Target="https://pubmed.ncbi.nlm.nih.gov/24124809" TargetMode="External"/><Relationship Id="rId113" Type="http://schemas.openxmlformats.org/officeDocument/2006/relationships/hyperlink" Target="https://pubmed.ncbi.nlm.nih.gov/12542742" TargetMode="External"/><Relationship Id="rId118" Type="http://schemas.openxmlformats.org/officeDocument/2006/relationships/hyperlink" Target="https://pubmed.ncbi.nlm.nih.gov/10470726" TargetMode="External"/><Relationship Id="rId134" Type="http://schemas.openxmlformats.org/officeDocument/2006/relationships/hyperlink" Target="https://pubmed.ncbi.nlm.nih.gov/8428447" TargetMode="External"/><Relationship Id="rId139" Type="http://schemas.openxmlformats.org/officeDocument/2006/relationships/hyperlink" Target="https://pubmed.ncbi.nlm.nih.gov/2271898" TargetMode="External"/><Relationship Id="rId80" Type="http://schemas.openxmlformats.org/officeDocument/2006/relationships/hyperlink" Target="https://pubmed.ncbi.nlm.nih.gov/22118555" TargetMode="External"/><Relationship Id="rId85" Type="http://schemas.openxmlformats.org/officeDocument/2006/relationships/hyperlink" Target="https://pubmed.ncbi.nlm.nih.gov/19494826" TargetMode="External"/><Relationship Id="rId3" Type="http://schemas.openxmlformats.org/officeDocument/2006/relationships/customXml" Target="../customXml/item3.xml"/><Relationship Id="rId12" Type="http://schemas.openxmlformats.org/officeDocument/2006/relationships/hyperlink" Target="https://pubmed.ncbi.nlm.nih.gov/37746794" TargetMode="External"/><Relationship Id="rId17" Type="http://schemas.openxmlformats.org/officeDocument/2006/relationships/hyperlink" Target="https://pubmed.ncbi.nlm.nih.gov/37750994" TargetMode="External"/><Relationship Id="rId25" Type="http://schemas.openxmlformats.org/officeDocument/2006/relationships/hyperlink" Target="https://pubmed.ncbi.nlm.nih.gov/36368446" TargetMode="External"/><Relationship Id="rId33" Type="http://schemas.openxmlformats.org/officeDocument/2006/relationships/hyperlink" Target="https://pubmed.ncbi.nlm.nih.gov/33165005" TargetMode="External"/><Relationship Id="rId38" Type="http://schemas.openxmlformats.org/officeDocument/2006/relationships/hyperlink" Target="https://pubmed.ncbi.nlm.nih.gov/33550675" TargetMode="External"/><Relationship Id="rId46" Type="http://schemas.openxmlformats.org/officeDocument/2006/relationships/hyperlink" Target="https://pubmed.ncbi.nlm.nih.gov/31168818" TargetMode="External"/><Relationship Id="rId59" Type="http://schemas.openxmlformats.org/officeDocument/2006/relationships/hyperlink" Target="https://pubmed.ncbi.nlm.nih.gov/30112358" TargetMode="External"/><Relationship Id="rId67" Type="http://schemas.openxmlformats.org/officeDocument/2006/relationships/hyperlink" Target="https://pubmed.ncbi.nlm.nih.gov/27251427" TargetMode="External"/><Relationship Id="rId103" Type="http://schemas.openxmlformats.org/officeDocument/2006/relationships/hyperlink" Target="https://pubmed.ncbi.nlm.nih.gov/16086752" TargetMode="External"/><Relationship Id="rId108" Type="http://schemas.openxmlformats.org/officeDocument/2006/relationships/hyperlink" Target="https://pubmed.ncbi.nlm.nih.gov/12775314" TargetMode="External"/><Relationship Id="rId116" Type="http://schemas.openxmlformats.org/officeDocument/2006/relationships/hyperlink" Target="https://pubmed.ncbi.nlm.nih.gov/10215771" TargetMode="External"/><Relationship Id="rId124" Type="http://schemas.openxmlformats.org/officeDocument/2006/relationships/hyperlink" Target="https://pubmed.ncbi.nlm.nih.gov/8641687" TargetMode="External"/><Relationship Id="rId129" Type="http://schemas.openxmlformats.org/officeDocument/2006/relationships/hyperlink" Target="https://pubmed.ncbi.nlm.nih.gov/7945503" TargetMode="External"/><Relationship Id="rId137" Type="http://schemas.openxmlformats.org/officeDocument/2006/relationships/hyperlink" Target="https://pubmed.ncbi.nlm.nih.gov/1838324" TargetMode="External"/><Relationship Id="rId20" Type="http://schemas.openxmlformats.org/officeDocument/2006/relationships/hyperlink" Target="https://pubmed.ncbi.nlm.nih.gov/36973955" TargetMode="External"/><Relationship Id="rId41" Type="http://schemas.openxmlformats.org/officeDocument/2006/relationships/hyperlink" Target="https://pubmed.ncbi.nlm.nih.gov/33545739" TargetMode="External"/><Relationship Id="rId54" Type="http://schemas.openxmlformats.org/officeDocument/2006/relationships/hyperlink" Target="https://pubmed.ncbi.nlm.nih.gov/31056788" TargetMode="External"/><Relationship Id="rId62" Type="http://schemas.openxmlformats.org/officeDocument/2006/relationships/hyperlink" Target="https://pubmed.ncbi.nlm.nih.gov/28616853" TargetMode="External"/><Relationship Id="rId70" Type="http://schemas.openxmlformats.org/officeDocument/2006/relationships/hyperlink" Target="https://pubmed.ncbi.nlm.nih.gov/23679991" TargetMode="External"/><Relationship Id="rId75" Type="http://schemas.openxmlformats.org/officeDocument/2006/relationships/hyperlink" Target="https://pubmed.ncbi.nlm.nih.gov/22671706" TargetMode="External"/><Relationship Id="rId83" Type="http://schemas.openxmlformats.org/officeDocument/2006/relationships/hyperlink" Target="https://pubmed.ncbi.nlm.nih.gov/19633599" TargetMode="External"/><Relationship Id="rId88" Type="http://schemas.openxmlformats.org/officeDocument/2006/relationships/hyperlink" Target="https://pubmed.ncbi.nlm.nih.gov/18194361" TargetMode="External"/><Relationship Id="rId91" Type="http://schemas.openxmlformats.org/officeDocument/2006/relationships/hyperlink" Target="https://pubmed.ncbi.nlm.nih.gov/17441792" TargetMode="External"/><Relationship Id="rId96" Type="http://schemas.openxmlformats.org/officeDocument/2006/relationships/hyperlink" Target="https://pubmed.ncbi.nlm.nih.gov/16460958" TargetMode="External"/><Relationship Id="rId111" Type="http://schemas.openxmlformats.org/officeDocument/2006/relationships/hyperlink" Target="https://pubmed.ncbi.nlm.nih.gov/12175513" TargetMode="External"/><Relationship Id="rId132" Type="http://schemas.openxmlformats.org/officeDocument/2006/relationships/hyperlink" Target="https://pubmed.ncbi.nlm.nih.gov/8033546" TargetMode="External"/><Relationship Id="rId140" Type="http://schemas.openxmlformats.org/officeDocument/2006/relationships/hyperlink" Target="https://pubmed.ncbi.nlm.nih.gov/3524661" TargetMode="External"/><Relationship Id="rId145" Type="http://schemas.openxmlformats.org/officeDocument/2006/relationships/hyperlink" Target="../Mind%20Map/PiHCHE_0002_Michael%20John%20Cork.jpg"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8011533" TargetMode="External"/><Relationship Id="rId23" Type="http://schemas.openxmlformats.org/officeDocument/2006/relationships/hyperlink" Target="https://pubmed.ncbi.nlm.nih.gov/36127813" TargetMode="External"/><Relationship Id="rId28" Type="http://schemas.openxmlformats.org/officeDocument/2006/relationships/hyperlink" Target="https://pubmed.ncbi.nlm.nih.gov/35235817" TargetMode="External"/><Relationship Id="rId36" Type="http://schemas.openxmlformats.org/officeDocument/2006/relationships/hyperlink" Target="https://pubmed.ncbi.nlm.nih.gov/33587756" TargetMode="External"/><Relationship Id="rId49" Type="http://schemas.openxmlformats.org/officeDocument/2006/relationships/hyperlink" Target="https://pubmed.ncbi.nlm.nih.gov/32515512" TargetMode="External"/><Relationship Id="rId57" Type="http://schemas.openxmlformats.org/officeDocument/2006/relationships/hyperlink" Target="https://pubmed.ncbi.nlm.nih.gov/29675335" TargetMode="External"/><Relationship Id="rId106" Type="http://schemas.openxmlformats.org/officeDocument/2006/relationships/hyperlink" Target="https://pubmed.ncbi.nlm.nih.gov/14522633" TargetMode="External"/><Relationship Id="rId114" Type="http://schemas.openxmlformats.org/officeDocument/2006/relationships/hyperlink" Target="https://pubmed.ncbi.nlm.nih.gov/11703512" TargetMode="External"/><Relationship Id="rId119" Type="http://schemas.openxmlformats.org/officeDocument/2006/relationships/hyperlink" Target="https://pubmed.ncbi.nlm.nih.gov/9892910" TargetMode="External"/><Relationship Id="rId127" Type="http://schemas.openxmlformats.org/officeDocument/2006/relationships/hyperlink" Target="https://pubmed.ncbi.nlm.nih.gov/7738374" TargetMode="External"/><Relationship Id="rId10" Type="http://schemas.openxmlformats.org/officeDocument/2006/relationships/endnotes" Target="endnotes.xml"/><Relationship Id="rId31" Type="http://schemas.openxmlformats.org/officeDocument/2006/relationships/hyperlink" Target="https://pubmed.ncbi.nlm.nih.gov/34741557" TargetMode="External"/><Relationship Id="rId44" Type="http://schemas.openxmlformats.org/officeDocument/2006/relationships/hyperlink" Target="https://pubmed.ncbi.nlm.nih.gov/32671664" TargetMode="External"/><Relationship Id="rId52" Type="http://schemas.openxmlformats.org/officeDocument/2006/relationships/hyperlink" Target="https://pubmed.ncbi.nlm.nih.gov/30851191" TargetMode="External"/><Relationship Id="rId60" Type="http://schemas.openxmlformats.org/officeDocument/2006/relationships/hyperlink" Target="https://pubmed.ncbi.nlm.nih.gov/28940289" TargetMode="External"/><Relationship Id="rId65" Type="http://schemas.openxmlformats.org/officeDocument/2006/relationships/hyperlink" Target="https://pubmed.ncbi.nlm.nih.gov/26919683" TargetMode="External"/><Relationship Id="rId73" Type="http://schemas.openxmlformats.org/officeDocument/2006/relationships/hyperlink" Target="https://pubmed.ncbi.nlm.nih.gov/22822929" TargetMode="External"/><Relationship Id="rId78" Type="http://schemas.openxmlformats.org/officeDocument/2006/relationships/hyperlink" Target="https://pubmed.ncbi.nlm.nih.gov/21615367" TargetMode="External"/><Relationship Id="rId81" Type="http://schemas.openxmlformats.org/officeDocument/2006/relationships/hyperlink" Target="https://pubmed.ncbi.nlm.nih.gov/21564067" TargetMode="External"/><Relationship Id="rId86" Type="http://schemas.openxmlformats.org/officeDocument/2006/relationships/hyperlink" Target="https://pubmed.ncbi.nlm.nih.gov/19370616" TargetMode="External"/><Relationship Id="rId94" Type="http://schemas.openxmlformats.org/officeDocument/2006/relationships/hyperlink" Target="https://pubmed.ncbi.nlm.nih.gov/16815133" TargetMode="External"/><Relationship Id="rId99" Type="http://schemas.openxmlformats.org/officeDocument/2006/relationships/hyperlink" Target="https://pubmed.ncbi.nlm.nih.gov/16399797" TargetMode="External"/><Relationship Id="rId101" Type="http://schemas.openxmlformats.org/officeDocument/2006/relationships/hyperlink" Target="https://pubmed.ncbi.nlm.nih.gov/16060885" TargetMode="External"/><Relationship Id="rId122" Type="http://schemas.openxmlformats.org/officeDocument/2006/relationships/hyperlink" Target="https://pubmed.ncbi.nlm.nih.gov/9155987" TargetMode="External"/><Relationship Id="rId130" Type="http://schemas.openxmlformats.org/officeDocument/2006/relationships/hyperlink" Target="https://pubmed.ncbi.nlm.nih.gov/8077705" TargetMode="External"/><Relationship Id="rId135" Type="http://schemas.openxmlformats.org/officeDocument/2006/relationships/hyperlink" Target="https://pubmed.ncbi.nlm.nih.gov/8482273" TargetMode="External"/><Relationship Id="rId143" Type="http://schemas.openxmlformats.org/officeDocument/2006/relationships/hyperlink" Target="https://pubmed.ncbi.nlm.nih.gov/7279945" TargetMode="External"/><Relationship Id="rId14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7480432" TargetMode="External"/><Relationship Id="rId18" Type="http://schemas.openxmlformats.org/officeDocument/2006/relationships/hyperlink" Target="https://pubmed.ncbi.nlm.nih.gov/36805053" TargetMode="External"/><Relationship Id="rId39" Type="http://schemas.openxmlformats.org/officeDocument/2006/relationships/hyperlink" Target="https://pubmed.ncbi.nlm.nih.gov/34221661" TargetMode="External"/><Relationship Id="rId109" Type="http://schemas.openxmlformats.org/officeDocument/2006/relationships/hyperlink" Target="https://pubmed.ncbi.nlm.nih.gov/12589427" TargetMode="External"/><Relationship Id="rId34" Type="http://schemas.openxmlformats.org/officeDocument/2006/relationships/hyperlink" Target="https://pubmed.ncbi.nlm.nih.gov/34427891" TargetMode="External"/><Relationship Id="rId50" Type="http://schemas.openxmlformats.org/officeDocument/2006/relationships/hyperlink" Target="https://pubmed.ncbi.nlm.nih.gov/33205485" TargetMode="External"/><Relationship Id="rId55" Type="http://schemas.openxmlformats.org/officeDocument/2006/relationships/hyperlink" Target="https://pubmed.ncbi.nlm.nih.gov/28927888" TargetMode="External"/><Relationship Id="rId76" Type="http://schemas.openxmlformats.org/officeDocument/2006/relationships/hyperlink" Target="https://pubmed.ncbi.nlm.nih.gov/21504435" TargetMode="External"/><Relationship Id="rId97" Type="http://schemas.openxmlformats.org/officeDocument/2006/relationships/hyperlink" Target="https://pubmed.ncbi.nlm.nih.gov/16384751" TargetMode="External"/><Relationship Id="rId104" Type="http://schemas.openxmlformats.org/officeDocument/2006/relationships/hyperlink" Target="https://pubmed.ncbi.nlm.nih.gov/15381238" TargetMode="External"/><Relationship Id="rId120" Type="http://schemas.openxmlformats.org/officeDocument/2006/relationships/hyperlink" Target="https://pubmed.ncbi.nlm.nih.gov/9506454" TargetMode="External"/><Relationship Id="rId125" Type="http://schemas.openxmlformats.org/officeDocument/2006/relationships/hyperlink" Target="https://pubmed.ncbi.nlm.nih.gov/8889470" TargetMode="External"/><Relationship Id="rId141" Type="http://schemas.openxmlformats.org/officeDocument/2006/relationships/hyperlink" Target="https://pubmed.ncbi.nlm.nih.gov/7144232" TargetMode="External"/><Relationship Id="rId14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pubmed.ncbi.nlm.nih.gov/23543539" TargetMode="External"/><Relationship Id="rId92" Type="http://schemas.openxmlformats.org/officeDocument/2006/relationships/hyperlink" Target="https://pubmed.ncbi.nlm.nih.gov/18174691" TargetMode="External"/><Relationship Id="rId2" Type="http://schemas.openxmlformats.org/officeDocument/2006/relationships/customXml" Target="../customXml/item2.xml"/><Relationship Id="rId29" Type="http://schemas.openxmlformats.org/officeDocument/2006/relationships/hyperlink" Target="https://pubmed.ncbi.nlm.nih.gov/35083774" TargetMode="External"/><Relationship Id="rId24" Type="http://schemas.openxmlformats.org/officeDocument/2006/relationships/hyperlink" Target="https://pubmed.ncbi.nlm.nih.gov/37799702" TargetMode="External"/><Relationship Id="rId40" Type="http://schemas.openxmlformats.org/officeDocument/2006/relationships/hyperlink" Target="https://pubmed.ncbi.nlm.nih.gov/33752263" TargetMode="External"/><Relationship Id="rId45" Type="http://schemas.openxmlformats.org/officeDocument/2006/relationships/hyperlink" Target="https://pubmed.ncbi.nlm.nih.gov/32504724" TargetMode="External"/><Relationship Id="rId66" Type="http://schemas.openxmlformats.org/officeDocument/2006/relationships/hyperlink" Target="https://pubmed.ncbi.nlm.nih.gov/27523434" TargetMode="External"/><Relationship Id="rId87" Type="http://schemas.openxmlformats.org/officeDocument/2006/relationships/hyperlink" Target="https://pubmed.ncbi.nlm.nih.gov/18616774" TargetMode="External"/><Relationship Id="rId110" Type="http://schemas.openxmlformats.org/officeDocument/2006/relationships/hyperlink" Target="https://pubmed.ncbi.nlm.nih.gov/11952534" TargetMode="External"/><Relationship Id="rId115" Type="http://schemas.openxmlformats.org/officeDocument/2006/relationships/hyperlink" Target="https://pubmed.ncbi.nlm.nih.gov/10332047" TargetMode="External"/><Relationship Id="rId131" Type="http://schemas.openxmlformats.org/officeDocument/2006/relationships/hyperlink" Target="https://pubmed.ncbi.nlm.nih.gov/7927338" TargetMode="External"/><Relationship Id="rId136" Type="http://schemas.openxmlformats.org/officeDocument/2006/relationships/hyperlink" Target="https://pubmed.ncbi.nlm.nih.gov/1536757" TargetMode="External"/><Relationship Id="rId61" Type="http://schemas.openxmlformats.org/officeDocument/2006/relationships/hyperlink" Target="https://pubmed.ncbi.nlm.nih.gov/28677109" TargetMode="External"/><Relationship Id="rId82" Type="http://schemas.openxmlformats.org/officeDocument/2006/relationships/hyperlink" Target="https://pubmed.ncbi.nlm.nih.gov/20953190" TargetMode="External"/><Relationship Id="rId19" Type="http://schemas.openxmlformats.org/officeDocument/2006/relationships/hyperlink" Target="https://pubmed.ncbi.nlm.nih.gov/36723913" TargetMode="External"/><Relationship Id="rId14" Type="http://schemas.openxmlformats.org/officeDocument/2006/relationships/hyperlink" Target="https://pubmed.ncbi.nlm.nih.gov/37804473" TargetMode="External"/><Relationship Id="rId30" Type="http://schemas.openxmlformats.org/officeDocument/2006/relationships/hyperlink" Target="https://pubmed.ncbi.nlm.nih.gov/32654550" TargetMode="External"/><Relationship Id="rId35" Type="http://schemas.openxmlformats.org/officeDocument/2006/relationships/hyperlink" Target="https://pubmed.ncbi.nlm.nih.gov/34276083" TargetMode="External"/><Relationship Id="rId56" Type="http://schemas.openxmlformats.org/officeDocument/2006/relationships/hyperlink" Target="https://pubmed.ncbi.nlm.nih.gov/30012284" TargetMode="External"/><Relationship Id="rId77" Type="http://schemas.openxmlformats.org/officeDocument/2006/relationships/hyperlink" Target="https://pubmed.ncbi.nlm.nih.gov/21412248" TargetMode="External"/><Relationship Id="rId100" Type="http://schemas.openxmlformats.org/officeDocument/2006/relationships/hyperlink" Target="https://pubmed.ncbi.nlm.nih.gov/15737195" TargetMode="External"/><Relationship Id="rId105" Type="http://schemas.openxmlformats.org/officeDocument/2006/relationships/hyperlink" Target="https://pubmed.ncbi.nlm.nih.gov/15191543" TargetMode="External"/><Relationship Id="rId126" Type="http://schemas.openxmlformats.org/officeDocument/2006/relationships/hyperlink" Target="https://pubmed.ncbi.nlm.nih.gov/7772499" TargetMode="External"/><Relationship Id="rId14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pubmed.ncbi.nlm.nih.gov/31631717" TargetMode="External"/><Relationship Id="rId72" Type="http://schemas.openxmlformats.org/officeDocument/2006/relationships/hyperlink" Target="https://pubmed.ncbi.nlm.nih.gov/23362967" TargetMode="External"/><Relationship Id="rId93" Type="http://schemas.openxmlformats.org/officeDocument/2006/relationships/hyperlink" Target="https://pubmed.ncbi.nlm.nih.gov/16507655" TargetMode="External"/><Relationship Id="rId98" Type="http://schemas.openxmlformats.org/officeDocument/2006/relationships/hyperlink" Target="https://pubmed.ncbi.nlm.nih.gov/16361223" TargetMode="External"/><Relationship Id="rId121" Type="http://schemas.openxmlformats.org/officeDocument/2006/relationships/hyperlink" Target="https://pubmed.ncbi.nlm.nih.gov/9039327" TargetMode="External"/><Relationship Id="rId142" Type="http://schemas.openxmlformats.org/officeDocument/2006/relationships/hyperlink" Target="https://pubmed.ncbi.nlm.nih.gov/72799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1F8B5166-4A4E-45F7-9287-47D8EB02E067}"/>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F58D16-C25F-442A-AE74-7FB1455B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11966</Words>
  <Characters>68210</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2024-01-12T05:26:00Z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